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497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861"/>
        <w:gridCol w:w="2057"/>
        <w:gridCol w:w="535"/>
        <w:gridCol w:w="1064"/>
        <w:gridCol w:w="3866"/>
      </w:tblGrid>
      <w:tr w:rsidR="00386E79" w14:paraId="259EB6DE" w14:textId="77777777">
        <w:trPr>
          <w:trHeight w:val="1588"/>
        </w:trPr>
        <w:tc>
          <w:tcPr>
            <w:tcW w:w="1120" w:type="pct"/>
            <w:gridSpan w:val="2"/>
            <w:vAlign w:val="center"/>
          </w:tcPr>
          <w:p w14:paraId="0978BD8C" w14:textId="0A818E2D" w:rsidR="00386E79" w:rsidRDefault="0047593B">
            <w:pPr>
              <w:ind w:firstLineChars="110" w:firstLine="264"/>
              <w:rPr>
                <w:rFonts w:ascii="黑体" w:eastAsia="黑体" w:hAnsi="黑体" w:cs="Arial"/>
              </w:rPr>
            </w:pPr>
            <w:r w:rsidRPr="0047593B">
              <w:rPr>
                <w:rFonts w:ascii="黑体" w:eastAsia="黑体" w:hAnsi="黑体" w:cs="Arial"/>
                <w:noProof/>
              </w:rPr>
              <w:drawing>
                <wp:inline distT="0" distB="0" distL="0" distR="0" wp14:anchorId="6B673F5A" wp14:editId="7551BE2A">
                  <wp:extent cx="1075232" cy="1075232"/>
                  <wp:effectExtent l="0" t="0" r="0" b="0"/>
                  <wp:docPr id="3" name="图片 3" descr="{{[imagePhoto]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nshuang\AppData\Roaming\LarkShell\sdk_storage\056259a9870354b8854ed4113c03e8ec\resources\images\middle_img_v2_d3323225-6f1a-44fd-9396-fdc1cc909f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24" cy="107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pct"/>
            <w:gridSpan w:val="4"/>
            <w:vAlign w:val="center"/>
          </w:tcPr>
          <w:p w14:paraId="780C6CC3" w14:textId="7C8BDE42" w:rsidR="00386E79" w:rsidRDefault="00D76EFE">
            <w:pPr>
              <w:widowControl/>
              <w:spacing w:line="360" w:lineRule="exact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  <w:b/>
                <w:color w:val="000000" w:themeColor="text1"/>
                <w:kern w:val="0"/>
                <w:sz w:val="34"/>
                <w:szCs w:val="34"/>
              </w:rPr>
              <w:t>罗**</w:t>
            </w:r>
            <w:r w:rsidR="006A619F">
              <w:rPr>
                <w:rFonts w:ascii="黑体" w:eastAsia="黑体" w:hAnsi="黑体" w:cs="Arial"/>
                <w:color w:val="262626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0"/>
                <w:sz w:val="20"/>
                <w:szCs w:val="20"/>
              </w:rPr>
              <w:t>离职，正在找工作</w:t>
            </w:r>
          </w:p>
          <w:p w14:paraId="0FB56AEE" w14:textId="3D0E5676" w:rsidR="00386E79" w:rsidRDefault="00D76EFE">
            <w:pPr>
              <w:widowControl/>
              <w:spacing w:line="360" w:lineRule="auto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  <w:color w:val="262626"/>
                <w:kern w:val="0"/>
                <w:sz w:val="21"/>
                <w:szCs w:val="21"/>
              </w:rPr>
              <w:t>男 | 23岁 | 长沙 | 本科 | 工作3年</w:t>
            </w:r>
          </w:p>
          <w:p w14:paraId="3DD3EA21" w14:textId="13023AEA" w:rsidR="00386E79" w:rsidRDefault="00D76EFE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Arial"/>
                <w:color w:val="262626"/>
                <w:sz w:val="21"/>
                <w:szCs w:val="21"/>
              </w:rPr>
              <w:t>Linux内核工程师 | 超睿科技(长沙)有限公司 | IT服务</w:t>
            </w:r>
          </w:p>
        </w:tc>
      </w:tr>
      <w:tr w:rsidR="00386E79" w14:paraId="562CFBB0" w14:textId="77777777">
        <w:trPr>
          <w:trHeight w:hRule="exact" w:val="340"/>
        </w:trPr>
        <w:tc>
          <w:tcPr>
            <w:tcW w:w="1120" w:type="pct"/>
            <w:gridSpan w:val="2"/>
            <w:vAlign w:val="center"/>
          </w:tcPr>
          <w:p w14:paraId="54DA1BD1" w14:textId="04BD54D9" w:rsidR="00386E79" w:rsidRPr="00C36A33" w:rsidRDefault="00DD4D7F">
            <w:pPr>
              <w:spacing w:line="360" w:lineRule="exact"/>
              <w:jc w:val="center"/>
              <w:rPr>
                <w:rFonts w:ascii="黑体" w:eastAsia="黑体" w:hAnsi="黑体" w:cs="Arial"/>
                <w:color w:val="252525"/>
                <w:sz w:val="20"/>
                <w:szCs w:val="20"/>
              </w:rPr>
            </w:pPr>
            <w:hyperlink r:id="rId9">
              <w:r w:rsidR="00C36A33">
                <w:rPr>
                  <w:rFonts w:ascii="黑体" w:eastAsia="黑体" w:hAnsi="黑体" w:cs="黑体"/>
                  <w:color w:val="0000FF"/>
                  <w:sz w:val="20"/>
                  <w:u w:val="single"/>
                </w:rPr>
                <w:t>联系TA</w:t>
              </w:r>
            </w:hyperlink>
          </w:p>
        </w:tc>
        <w:tc>
          <w:tcPr>
            <w:tcW w:w="3880" w:type="pct"/>
            <w:gridSpan w:val="4"/>
          </w:tcPr>
          <w:p w14:paraId="4E6A1178" w14:textId="77777777" w:rsidR="00386E79" w:rsidRPr="00C36A33" w:rsidRDefault="00386E79">
            <w:pPr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3B9DCD85" w14:textId="77777777">
        <w:trPr>
          <w:trHeight w:hRule="exact" w:val="340"/>
        </w:trPr>
        <w:tc>
          <w:tcPr>
            <w:tcW w:w="1120" w:type="pct"/>
            <w:gridSpan w:val="2"/>
          </w:tcPr>
          <w:p w14:paraId="16C079A3" w14:textId="77777777" w:rsidR="00386E79" w:rsidRDefault="006A619F">
            <w:pPr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b/>
                <w:noProof/>
                <w:color w:val="4497FF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B1B531C" wp14:editId="32500DD9">
                      <wp:simplePos x="0" y="0"/>
                      <wp:positionH relativeFrom="column">
                        <wp:posOffset>7189470</wp:posOffset>
                      </wp:positionH>
                      <wp:positionV relativeFrom="paragraph">
                        <wp:posOffset>175895</wp:posOffset>
                      </wp:positionV>
                      <wp:extent cx="1372870" cy="381635"/>
                      <wp:effectExtent l="0" t="209550" r="0" b="208915"/>
                      <wp:wrapNone/>
                      <wp:docPr id="3873" name="_x0000_s191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0254091">
                                <a:off x="0" y="0"/>
                                <a:ext cx="137287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82857D" w14:textId="77777777" w:rsidR="00386E79" w:rsidRDefault="00386E79">
                                  <w:pPr>
                                    <w:rPr>
                                      <w:rFonts w:ascii="FZHei-B01S" w:eastAsia="FZHei-B01S"/>
                                      <w:color w:val="3B3838" w:themeColor="background2" w:themeShade="40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2">
                                            <w14:alpha w14:val="88000"/>
                                            <w14:lumMod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22122868" spcFirstLastPara="0" vertOverflow="overflow" horzOverflow="overflow" vert="horz" wrap="square" lIns="91440" tIns="45720" rIns="91440" bIns="45720" numCol="1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B531C" id="_x0000_s191223" o:spid="_x0000_s1026" style="position:absolute;left:0;text-align:left;margin-left:566.1pt;margin-top:13.85pt;width:108.1pt;height:30.05pt;rotation:-1470092fd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/TODcAIAABEFAAAOAAAAZHJzL2Uyb0RvYy54bWysVFtv2yAUfp+0/4B4X33JtVGdqmrVaVK0 Ru32XBEMsVXMYUBiZ79+B+wm6bqXTfMDMvCd23e+w9V11yiyF9bVoAuaXaSUCM2hrPW2oN+/3X+a U+I80yVToEVBD8LR6+XHD1etWYgcKlClsASdaLdoTUEr780iSRyvRMPcBRih8VKCbZjHrd0mpWUt em9UkqfpNGnBlsYCF87h6V1/SZfRv5SC+wcpnfBEFRRz83G1cd2ENVlescXWMlPVfEiD/UMWDas1 Bj26umOekZ2t37lqam7BgfQXHJoEpKy5iDVgNVn6WzVPFTMi1oLkOHOkyf0/t/zrfm1JXRZ0NJ+N KNGswS49dyl+zy67zPJ8FEhqjVsg9smsbSjTmRXwF0c03FZMb8WNM0g1CiBgkzfgsHGDWSdtQywg ME/zyTi9zCJpSAPpYk8Ox56IzhOOh9lols9n2DqOd6N5Nh1NYgy2CM5CLsY6/1lAQ8JPQS0mEr2y /cr5kM4JEuAa7mulYt+VfnOAwHAS0+8zjrn7gxIBp/SjkEhVzDQcOG63m1tlSa8nFDym+aqq6AwN AlBiwL+0HUyCtYgyfmePAyJC8D1DaTPOhfY9+2cWMThofzRuag02shMn7OSgfHk1lj3+lYe++kCE 7zbdoIQNlAeUTd/JHDUyn4Y5N/y+xh6smPNrZnGOkA98G/wDLlJBW1AY/iipwP7803nAo7zxlpIW 57Kg7seOWUGJ+qJR+JfZeBwGOW7Gk1mOG3t+szm/0bvmFpCfDEFexV/EM80xQEF7nWi42XmQddRK KLSvbiAA5y5KaHgjwmCf7yPq9JItfwEAAP//AwBQSwMEFAAGAAgAAAAhAEyMWfrjAAAACwEAAA8A AABkcnMvZG93bnJldi54bWxMj8tOwzAQRfdI/IM1SGwQdZpUJIQ4VYUECxZIfaC2u2lskoA9jmy3 DX+Pu4Ll1Rzde6aaj0azk3K+tyRgOkmAKWqs7KkVsFm/3BfAfECSqC0pAT/Kw7y+vqqwlPZMS3Va hZbFEvIlCuhCGErOfdMpg35iB0Xx9mmdwRCja7l0eI7lRvM0SR64wZ7iQoeDeu5U8706GgFhs9u2 X68Lt378yPDtTu7fl3ovxO3NuHgCFtQY/mC46Ed1qKPTwR5JeqZjnmZpGlkBaZ4DuxDZrJgBOwgo 8gJ4XfH/P9S/AAAA//8DAFBLAQItABQABgAIAAAAIQC2gziS/gAAAOEBAAATAAAAAAAAAAAAAAAA AAAAAABbQ29udGVudF9UeXBlc10ueG1sUEsBAi0AFAAGAAgAAAAhADj9If/WAAAAlAEAAAsAAAAA AAAAAAAAAAAALwEAAF9yZWxzLy5yZWxzUEsBAi0AFAAGAAgAAAAhAOf9M4NwAgAAEQUAAA4AAAAA AAAAAAAAAAAALgIAAGRycy9lMm9Eb2MueG1sUEsBAi0AFAAGAAgAAAAhAEyMWfrjAAAACwEAAA8A AAAAAAAAAAAAAAAAygQAAGRycy9kb3ducmV2LnhtbFBLBQYAAAAABAAEAPMAAADaBQAAAAA= " filled="f" stroked="f">
                      <v:path arrowok="t"/>
                      <o:lock v:ext="edit" aspectratio="t"/>
                      <v:textbox>
                        <w:txbxContent>
                          <w:p w14:paraId="0482857D" w14:textId="77777777" w:rsidR="00386E79" w:rsidRDefault="00386E79">
                            <w:pPr>
                              <w:rPr>
                                <w:rFonts w:ascii="FZHei-B01S" w:eastAsia="FZHei-B01S"/>
                                <w:color w:val="3B3838" w:themeColor="background2" w:themeShade="40"/>
                                <w:sz w:val="20"/>
                                <w:szCs w:val="20"/>
                                <w14:textFill>
                                  <w14:solidFill>
                                    <w14:schemeClr w14:val="bg2">
                                      <w14:alpha w14:val="88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80" w:type="pct"/>
            <w:gridSpan w:val="4"/>
          </w:tcPr>
          <w:p w14:paraId="71072EDD" w14:textId="77777777" w:rsidR="00386E79" w:rsidRDefault="00386E79">
            <w:pPr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1554F3EE" w14:textId="77777777">
        <w:trPr>
          <w:trHeight w:val="567"/>
        </w:trPr>
        <w:tc>
          <w:tcPr>
            <w:tcW w:w="5000" w:type="pct"/>
            <w:gridSpan w:val="6"/>
            <w:vAlign w:val="center"/>
          </w:tcPr>
          <w:p w14:paraId="2FE23D43" w14:textId="77777777" w:rsidR="00386E79" w:rsidRDefault="006A619F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4697FF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4497FF"/>
                <w:sz w:val="27"/>
                <w:szCs w:val="27"/>
              </w:rPr>
              <w:t xml:space="preserve"> </w:t>
            </w:r>
            <w:r>
              <w:rPr>
                <w:rFonts w:ascii="黑体" w:eastAsia="黑体" w:hAnsi="黑体" w:cs="Arial" w:hint="eastAsia"/>
                <w:b/>
                <w:color w:val="000000" w:themeColor="text1"/>
                <w:sz w:val="27"/>
                <w:szCs w:val="27"/>
              </w:rPr>
              <w:t>求职意向</w:t>
            </w:r>
          </w:p>
        </w:tc>
      </w:tr>
      <w:tr w:rsidR="00386E79" w14:paraId="70F776D6" w14:textId="77777777">
        <w:trPr>
          <w:trHeight w:val="23"/>
        </w:trPr>
        <w:tc>
          <w:tcPr>
            <w:tcW w:w="5000" w:type="pct"/>
            <w:gridSpan w:val="6"/>
            <w:vAlign w:val="center"/>
          </w:tcPr>
          <w:p w14:paraId="771EBAF6" w14:textId="6679197D" w:rsidR="00386E79" w:rsidRPr="00BB2C82" w:rsidRDefault="006F321A" w:rsidP="00692324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</w:rPr>
            </w:pPr>
            <w:r w:rsidRPr="006F321A">
              <w:rPr>
                <w:rFonts w:ascii="黑体" w:eastAsia="黑体" w:hAnsi="黑体" w:cs="Arial" w:hint="eastAsia"/>
                <w:b/>
                <w:bCs/>
                <w:color w:val="262626"/>
                <w:sz w:val="21"/>
                <w:szCs w:val="21"/>
              </w:rPr>
              <w:t>驱动开发</w:t>
            </w:r>
            <w:r w:rsidR="006A619F" w:rsidRPr="004D01D9">
              <w:rPr>
                <w:rFonts w:ascii="黑体" w:eastAsia="黑体" w:hAnsi="黑体" w:cs="Arial"/>
                <w:bCs/>
                <w:color w:val="262626"/>
                <w:sz w:val="21"/>
                <w:szCs w:val="21"/>
              </w:rPr>
              <w:t xml:space="preserve"> | </w:t>
            </w:r>
            <w:r w:rsidRPr="006F321A">
              <w:rPr>
                <w:rFonts w:ascii="黑体" w:eastAsia="黑体" w:hAnsi="黑体" w:cs="Arial"/>
                <w:b/>
                <w:bCs/>
                <w:color w:val="262626"/>
                <w:sz w:val="21"/>
                <w:szCs w:val="21"/>
              </w:rPr>
              <w:t>深圳</w:t>
            </w:r>
            <w:r w:rsidR="00F63063">
              <w:rPr>
                <w:rFonts w:ascii="黑体" w:eastAsia="黑体" w:hAnsi="黑体" w:cs="Arial"/>
                <w:bCs/>
                <w:color w:val="262626"/>
                <w:sz w:val="21"/>
                <w:szCs w:val="21"/>
              </w:rPr>
              <w:t xml:space="preserve"> | </w:t>
            </w:r>
            <w:r w:rsidRPr="006F321A">
              <w:rPr>
                <w:rFonts w:ascii="黑体" w:eastAsia="黑体" w:hAnsi="黑体" w:cs="Arial"/>
                <w:b/>
                <w:bCs/>
                <w:color w:val="262626"/>
                <w:sz w:val="21"/>
                <w:szCs w:val="21"/>
              </w:rPr>
              <w:t>24-27k×14薪</w:t>
            </w:r>
            <w:r w:rsidR="006A619F" w:rsidRPr="006F321A">
              <w:rPr>
                <w:rFonts w:ascii="黑体" w:eastAsia="黑体" w:hAnsi="黑体" w:cs="Arial"/>
                <w:b/>
                <w:bCs/>
                <w:color w:val="262626"/>
                <w:sz w:val="21"/>
                <w:szCs w:val="21"/>
              </w:rPr>
              <w:t xml:space="preserve"> </w:t>
            </w:r>
            <w:r w:rsidR="00F63063">
              <w:rPr>
                <w:rFonts w:ascii="黑体" w:eastAsia="黑体" w:hAnsi="黑体" w:cs="Arial" w:hint="eastAsia"/>
                <w:bCs/>
                <w:color w:val="262626"/>
                <w:sz w:val="21"/>
                <w:szCs w:val="21"/>
              </w:rPr>
              <w:t xml:space="preserve"> </w:t>
            </w:r>
          </w:p>
        </w:tc>
      </w:tr>
      <w:tr w:rsidR="00386E79" w14:paraId="16160FFB" w14:textId="77777777">
        <w:trPr>
          <w:trHeight w:val="23"/>
        </w:trPr>
        <w:tc>
          <w:tcPr>
            <w:tcW w:w="5000" w:type="pct"/>
            <w:gridSpan w:val="6"/>
            <w:vAlign w:val="center"/>
          </w:tcPr>
          <w:p w14:paraId="6096D92A" w14:textId="5B6D3F5D" w:rsidR="00386E79" w:rsidRDefault="006F321A" w:rsidP="00A01C53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计算机软件;通信设备;电子/半导体/集成电路</w:t>
            </w:r>
          </w:p>
        </w:tc>
      </w:tr>
      <w:tr w:rsidR="00386E79" w14:paraId="5C6502C3" w14:textId="77777777">
        <w:trPr>
          <w:trHeight w:hRule="exact" w:val="283"/>
        </w:trPr>
        <w:tc>
          <w:tcPr>
            <w:tcW w:w="5000" w:type="pct"/>
            <w:gridSpan w:val="6"/>
            <w:tcBorders>
              <w:bottom w:val="single" w:sz="4" w:space="0" w:color="E7E6E6"/>
            </w:tcBorders>
            <w:vAlign w:val="center"/>
          </w:tcPr>
          <w:p w14:paraId="76E57922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26ECB266" w14:textId="77777777">
        <w:trPr>
          <w:trHeight w:val="23"/>
        </w:trPr>
        <w:tc>
          <w:tcPr>
            <w:tcW w:w="5000" w:type="pct"/>
            <w:gridSpan w:val="6"/>
            <w:vAlign w:val="center"/>
          </w:tcPr>
          <w:p w14:paraId="68873AEE" w14:textId="77777777" w:rsidR="00386E79" w:rsidRPr="00BB2C82" w:rsidRDefault="006F321A" w:rsidP="00692324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</w:rPr>
            </w:pPr>
            <w:r w:rsidRPr="006F321A">
              <w:rPr>
                <w:rFonts w:ascii="黑体" w:eastAsia="黑体" w:hAnsi="黑体" w:cs="Arial" w:hint="eastAsia"/>
                <w:b/>
                <w:bCs/>
                <w:color w:val="262626"/>
                <w:sz w:val="21"/>
                <w:szCs w:val="21"/>
              </w:rPr>
              <w:t>驱动开发</w:t>
            </w:r>
            <w:r w:rsidR="006A619F" w:rsidRPr="004D01D9">
              <w:rPr>
                <w:rFonts w:ascii="黑体" w:eastAsia="黑体" w:hAnsi="黑体" w:cs="Arial"/>
                <w:bCs/>
                <w:color w:val="262626"/>
                <w:sz w:val="21"/>
                <w:szCs w:val="21"/>
              </w:rPr>
              <w:t xml:space="preserve"> | </w:t>
            </w:r>
            <w:r w:rsidRPr="006F321A">
              <w:rPr>
                <w:rFonts w:ascii="黑体" w:eastAsia="黑体" w:hAnsi="黑体" w:cs="Arial"/>
                <w:b/>
                <w:bCs/>
                <w:color w:val="262626"/>
                <w:sz w:val="21"/>
                <w:szCs w:val="21"/>
              </w:rPr>
              <w:t>北京</w:t>
            </w:r>
            <w:r w:rsidR="00F63063">
              <w:rPr>
                <w:rFonts w:ascii="黑体" w:eastAsia="黑体" w:hAnsi="黑体" w:cs="Arial"/>
                <w:bCs/>
                <w:color w:val="262626"/>
                <w:sz w:val="21"/>
                <w:szCs w:val="21"/>
              </w:rPr>
              <w:t xml:space="preserve"> | </w:t>
            </w:r>
            <w:r w:rsidRPr="006F321A">
              <w:rPr>
                <w:rFonts w:ascii="黑体" w:eastAsia="黑体" w:hAnsi="黑体" w:cs="Arial"/>
                <w:b/>
                <w:bCs/>
                <w:color w:val="262626"/>
                <w:sz w:val="21"/>
                <w:szCs w:val="21"/>
              </w:rPr>
              <w:t>24-27k×14薪</w:t>
            </w:r>
            <w:r w:rsidR="006A619F" w:rsidRPr="006F321A">
              <w:rPr>
                <w:rFonts w:ascii="黑体" w:eastAsia="黑体" w:hAnsi="黑体" w:cs="Arial"/>
                <w:b/>
                <w:bCs/>
                <w:color w:val="262626"/>
                <w:sz w:val="21"/>
                <w:szCs w:val="21"/>
              </w:rPr>
              <w:t xml:space="preserve"> </w:t>
            </w:r>
            <w:r w:rsidR="00F63063">
              <w:rPr>
                <w:rFonts w:ascii="黑体" w:eastAsia="黑体" w:hAnsi="黑体" w:cs="Arial" w:hint="eastAsia"/>
                <w:bCs/>
                <w:color w:val="262626"/>
                <w:sz w:val="21"/>
                <w:szCs w:val="21"/>
              </w:rPr>
              <w:t xml:space="preserve"> </w:t>
            </w:r>
          </w:p>
        </w:tc>
      </w:tr>
      <w:tr w:rsidR="00386E79" w14:paraId="3E258554" w14:textId="77777777">
        <w:trPr>
          <w:trHeight w:val="23"/>
        </w:trPr>
        <w:tc>
          <w:tcPr>
            <w:tcW w:w="5000" w:type="pct"/>
            <w:gridSpan w:val="6"/>
            <w:vAlign w:val="center"/>
          </w:tcPr>
          <w:p w14:paraId="6184C925" w14:textId="77777777" w:rsidR="00386E79" w:rsidRDefault="006F321A" w:rsidP="00A01C53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计算机软件;电子/半导体/集成电路;通信设备</w:t>
            </w:r>
          </w:p>
        </w:tc>
      </w:tr>
      <w:tr w:rsidR="00386E79" w14:paraId="75AF79EE" w14:textId="77777777">
        <w:trPr>
          <w:trHeight w:hRule="exact" w:val="283"/>
        </w:trPr>
        <w:tc>
          <w:tcPr>
            <w:tcW w:w="5000" w:type="pct"/>
            <w:gridSpan w:val="6"/>
            <w:tcBorders>
              <w:bottom w:val="single" w:sz="4" w:space="0" w:color="E7E6E6"/>
            </w:tcBorders>
            <w:vAlign w:val="center"/>
          </w:tcPr>
          <w:p w14:paraId="4078CF24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578756FB" w14:textId="77777777">
        <w:trPr>
          <w:trHeight w:hRule="exact" w:val="283"/>
        </w:trPr>
        <w:tc>
          <w:tcPr>
            <w:tcW w:w="5000" w:type="pct"/>
            <w:gridSpan w:val="6"/>
            <w:tcBorders>
              <w:top w:val="single" w:sz="4" w:space="0" w:color="E7E6E6"/>
              <w:bottom w:val="nil"/>
            </w:tcBorders>
            <w:vAlign w:val="center"/>
          </w:tcPr>
          <w:p w14:paraId="2A27E4F5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48DBACB2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7E20BC10" w14:textId="77777777" w:rsidR="00386E79" w:rsidRDefault="006A619F">
            <w:pPr>
              <w:widowControl/>
              <w:spacing w:line="360" w:lineRule="exact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Times New Roman"/>
                <w:b/>
                <w:color w:val="4697FF"/>
                <w:kern w:val="0"/>
                <w:sz w:val="27"/>
                <w:szCs w:val="27"/>
              </w:rPr>
              <w:t xml:space="preserve"> </w:t>
            </w:r>
            <w:r>
              <w:rPr>
                <w:rFonts w:ascii="黑体" w:eastAsia="黑体" w:hAnsi="黑体" w:cs="Arial"/>
                <w:b/>
                <w:color w:val="0D0D0D" w:themeColor="text1" w:themeTint="F2"/>
                <w:kern w:val="0"/>
                <w:sz w:val="28"/>
                <w:szCs w:val="28"/>
              </w:rPr>
              <w:t>工作经历</w:t>
            </w:r>
          </w:p>
        </w:tc>
      </w:tr>
      <w:tr w:rsidR="00386E79" w14:paraId="64AC9748" w14:textId="77777777">
        <w:trPr>
          <w:trHeight w:val="454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 w14:paraId="2E7CFE4F" w14:textId="1EACF574" w:rsidR="00386E79" w:rsidRDefault="003754AD">
            <w:pPr>
              <w:widowControl/>
              <w:spacing w:line="360" w:lineRule="auto"/>
              <w:ind w:leftChars="110" w:left="264"/>
              <w:jc w:val="left"/>
              <w:rPr>
                <w:rFonts w:ascii="黑体" w:eastAsia="黑体" w:hAnsi="黑体" w:cs="Arial"/>
                <w:color w:val="262626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color w:val="0D0D0D" w:themeColor="text1" w:themeTint="F2"/>
              </w:rPr>
              <w:t>超睿科技(长沙)有限公司</w:t>
            </w:r>
            <w:r w:rsidR="006A619F">
              <w:rPr>
                <w:rFonts w:ascii="黑体" w:eastAsia="黑体" w:hAnsi="黑体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6A619F">
              <w:rPr>
                <w:rFonts w:ascii="黑体" w:eastAsia="黑体" w:hAnsi="黑体" w:cs="Arial" w:hint="eastAsia"/>
                <w:color w:val="0D0D0D" w:themeColor="text1" w:themeTint="F2"/>
                <w:sz w:val="22"/>
                <w:szCs w:val="22"/>
              </w:rPr>
              <w:t xml:space="preserve">      </w:t>
            </w:r>
            <w:r w:rsidR="006A619F">
              <w:rPr>
                <w:rFonts w:ascii="黑体" w:eastAsia="黑体" w:hAnsi="黑体" w:cs="Arial"/>
                <w:color w:val="0D0D0D" w:themeColor="text1" w:themeTint="F2"/>
                <w:sz w:val="22"/>
                <w:szCs w:val="22"/>
              </w:rPr>
              <w:t xml:space="preserve">          </w:t>
            </w:r>
            <w:r w:rsidR="006A619F">
              <w:rPr>
                <w:rFonts w:ascii="黑体" w:eastAsia="黑体" w:hAnsi="黑体" w:cs="Arial" w:hint="eastAsia"/>
                <w:color w:val="0D0D0D" w:themeColor="text1" w:themeTint="F2"/>
                <w:sz w:val="22"/>
                <w:szCs w:val="22"/>
              </w:rPr>
              <w:t xml:space="preserve">           </w:t>
            </w:r>
            <w:r w:rsidR="006A619F">
              <w:rPr>
                <w:rFonts w:ascii="黑体" w:eastAsia="黑体" w:hAnsi="黑体" w:cs="Arial"/>
                <w:color w:val="0D0D0D" w:themeColor="text1" w:themeTint="F2"/>
                <w:sz w:val="22"/>
                <w:szCs w:val="22"/>
              </w:rPr>
              <w:t xml:space="preserve">              </w:t>
            </w:r>
            <w:r w:rsidR="006A619F">
              <w:rPr>
                <w:rFonts w:ascii="黑体" w:eastAsia="黑体" w:hAnsi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 w14:paraId="0C34E7C8" w14:textId="39132D33" w:rsidR="00386E79" w:rsidRDefault="003754AD">
            <w:pPr>
              <w:widowControl/>
              <w:spacing w:line="360" w:lineRule="auto"/>
              <w:ind w:leftChars="110" w:left="264"/>
              <w:jc w:val="right"/>
              <w:rPr>
                <w:rFonts w:ascii="黑体" w:eastAsia="黑体" w:hAnsi="黑体" w:cs="Arial"/>
                <w:color w:val="262626"/>
                <w:sz w:val="22"/>
                <w:szCs w:val="22"/>
              </w:rPr>
            </w:pPr>
            <w:r>
              <w:rPr>
                <w:rFonts w:ascii="黑体" w:eastAsia="黑体" w:hAnsi="黑体" w:cs="Arial"/>
                <w:color w:val="262626"/>
                <w:sz w:val="22"/>
                <w:szCs w:val="22"/>
              </w:rPr>
              <w:t>2022.05-2023.05 (1年)</w:t>
            </w:r>
          </w:p>
        </w:tc>
      </w:tr>
      <w:tr w:rsidR="00386E79" w14:paraId="15D6245A" w14:textId="77777777">
        <w:trPr>
          <w:trHeight w:val="340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4C3484C4" w14:textId="644476FA" w:rsidR="00386E79" w:rsidRDefault="00361741">
            <w:pPr>
              <w:widowControl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b/>
                <w:color w:val="0D0D0D" w:themeColor="text1" w:themeTint="F2"/>
                <w:kern w:val="0"/>
                <w:sz w:val="20"/>
                <w:szCs w:val="20"/>
              </w:rPr>
              <w:t>Linux内核工程师</w:t>
            </w:r>
          </w:p>
        </w:tc>
      </w:tr>
      <w:tr w:rsidR="00386E79" w14:paraId="77DB6B0A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533D5FAB" w14:textId="77777777" w:rsidR="00386E79" w:rsidRDefault="006A619F">
            <w:pPr>
              <w:widowControl/>
              <w:tabs>
                <w:tab w:val="left" w:pos="4253"/>
              </w:tabs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 w14:paraId="748C0E31" w14:textId="4BB3119B" w:rsidR="00386E79" w:rsidRDefault="00386E79">
            <w:pPr>
              <w:widowControl/>
              <w:tabs>
                <w:tab w:val="left" w:pos="4253"/>
              </w:tabs>
              <w:spacing w:line="360" w:lineRule="exact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 w14:paraId="3C095D4B" w14:textId="77777777" w:rsidR="00386E79" w:rsidRDefault="006A619F">
            <w:pPr>
              <w:widowControl/>
              <w:tabs>
                <w:tab w:val="left" w:pos="4253"/>
              </w:tabs>
              <w:spacing w:line="360" w:lineRule="exact"/>
              <w:ind w:firstLineChars="150" w:firstLine="300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 w14:paraId="4E4CEAE0" w14:textId="2F35940B" w:rsidR="00386E79" w:rsidRDefault="00386E79">
            <w:pPr>
              <w:widowControl/>
              <w:tabs>
                <w:tab w:val="left" w:pos="4253"/>
              </w:tabs>
              <w:spacing w:line="360" w:lineRule="exact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86E79" w14:paraId="79CD47D7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37A64C67" w14:textId="77777777" w:rsidR="00386E79" w:rsidRDefault="006A619F">
            <w:pPr>
              <w:widowControl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 w14:paraId="01CDE94F" w14:textId="7130115E" w:rsidR="00386E79" w:rsidRDefault="00386E79">
            <w:pPr>
              <w:widowControl/>
              <w:spacing w:line="360" w:lineRule="exact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 w14:paraId="537C1FAA" w14:textId="77777777" w:rsidR="00386E79" w:rsidRDefault="006A619F">
            <w:pPr>
              <w:widowControl/>
              <w:spacing w:line="360" w:lineRule="exact"/>
              <w:ind w:firstLineChars="150" w:firstLine="300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kern w:val="0"/>
                <w:sz w:val="20"/>
                <w:szCs w:val="20"/>
              </w:rPr>
              <w:t>工作地点</w:t>
            </w: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 w14:paraId="5BD79DCA" w14:textId="0EED0508" w:rsidR="00386E79" w:rsidRDefault="00386E79">
            <w:pPr>
              <w:widowControl/>
              <w:spacing w:line="360" w:lineRule="exact"/>
              <w:rPr>
                <w:rFonts w:ascii="黑体" w:eastAsia="黑体" w:hAnsi="黑体" w:cs="Arial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386E79" w14:paraId="4162C248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5349EDCD" w14:textId="77777777" w:rsidR="00386E79" w:rsidRDefault="006A619F">
            <w:pPr>
              <w:widowControl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5634C47D" w14:textId="31CAC03D" w:rsidR="00386E79" w:rsidRDefault="00386E79">
            <w:pPr>
              <w:widowControl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400657E7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04C419F4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17FC2AE5" w14:textId="2F12E6E6" w:rsidR="00386E79" w:rsidRDefault="00882D60">
            <w:pPr>
              <w:pStyle w:val="p1"/>
              <w:spacing w:line="360" w:lineRule="exact"/>
              <w:rPr>
                <w:rFonts w:ascii="黑体" w:eastAsia="黑体" w:hAnsi="黑体" w:cs="Arial"/>
                <w:color w:val="0D0D0D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1）搭建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qemu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环境，提供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riscv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测试环境；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2）基于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fpga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平台搭建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busybox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、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debian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系统环境；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3）基于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fpga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平台进行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synopsys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uart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、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spi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等驱动调试；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4）基于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linux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 xml:space="preserve"> kernel5.18移植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synopsys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gmac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驱动，配合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fpga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组和IC验证组进行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kgdb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调试；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5）结合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gmac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，对Marvell驱动进行远程回环调试等;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6）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riscv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 xml:space="preserve"> upstream 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pcie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网卡适配调研</w:t>
            </w:r>
          </w:p>
        </w:tc>
      </w:tr>
      <w:tr w:rsidR="00386E79" w14:paraId="503C2D59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03257D14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7D3372C1" w14:textId="77777777">
        <w:trPr>
          <w:trHeight w:val="454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 w14:paraId="67E5A834" w14:textId="77777777" w:rsidR="00386E79" w:rsidRDefault="003754AD">
            <w:pPr>
              <w:widowControl/>
              <w:spacing w:line="360" w:lineRule="auto"/>
              <w:ind w:leftChars="110" w:left="264"/>
              <w:jc w:val="left"/>
              <w:rPr>
                <w:rFonts w:ascii="黑体" w:eastAsia="黑体" w:hAnsi="黑体" w:cs="Arial"/>
                <w:color w:val="262626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color w:val="0D0D0D" w:themeColor="text1" w:themeTint="F2"/>
              </w:rPr>
              <w:t>湖南博匠信息科技有限公司</w:t>
            </w:r>
            <w:r w:rsidR="006A619F">
              <w:rPr>
                <w:rFonts w:ascii="黑体" w:eastAsia="黑体" w:hAnsi="黑体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6A619F">
              <w:rPr>
                <w:rFonts w:ascii="黑体" w:eastAsia="黑体" w:hAnsi="黑体" w:cs="Arial" w:hint="eastAsia"/>
                <w:color w:val="0D0D0D" w:themeColor="text1" w:themeTint="F2"/>
                <w:sz w:val="22"/>
                <w:szCs w:val="22"/>
              </w:rPr>
              <w:t xml:space="preserve">      </w:t>
            </w:r>
            <w:r w:rsidR="006A619F">
              <w:rPr>
                <w:rFonts w:ascii="黑体" w:eastAsia="黑体" w:hAnsi="黑体" w:cs="Arial"/>
                <w:color w:val="0D0D0D" w:themeColor="text1" w:themeTint="F2"/>
                <w:sz w:val="22"/>
                <w:szCs w:val="22"/>
              </w:rPr>
              <w:t xml:space="preserve">          </w:t>
            </w:r>
            <w:r w:rsidR="006A619F">
              <w:rPr>
                <w:rFonts w:ascii="黑体" w:eastAsia="黑体" w:hAnsi="黑体" w:cs="Arial" w:hint="eastAsia"/>
                <w:color w:val="0D0D0D" w:themeColor="text1" w:themeTint="F2"/>
                <w:sz w:val="22"/>
                <w:szCs w:val="22"/>
              </w:rPr>
              <w:t xml:space="preserve">           </w:t>
            </w:r>
            <w:r w:rsidR="006A619F">
              <w:rPr>
                <w:rFonts w:ascii="黑体" w:eastAsia="黑体" w:hAnsi="黑体" w:cs="Arial"/>
                <w:color w:val="0D0D0D" w:themeColor="text1" w:themeTint="F2"/>
                <w:sz w:val="22"/>
                <w:szCs w:val="22"/>
              </w:rPr>
              <w:t xml:space="preserve">              </w:t>
            </w:r>
            <w:r w:rsidR="006A619F">
              <w:rPr>
                <w:rFonts w:ascii="黑体" w:eastAsia="黑体" w:hAnsi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 w14:paraId="7072BFC2" w14:textId="77777777" w:rsidR="00386E79" w:rsidRDefault="003754AD">
            <w:pPr>
              <w:widowControl/>
              <w:spacing w:line="360" w:lineRule="auto"/>
              <w:ind w:leftChars="110" w:left="264"/>
              <w:jc w:val="right"/>
              <w:rPr>
                <w:rFonts w:ascii="黑体" w:eastAsia="黑体" w:hAnsi="黑体" w:cs="Arial"/>
                <w:color w:val="262626"/>
                <w:sz w:val="22"/>
                <w:szCs w:val="22"/>
              </w:rPr>
            </w:pPr>
            <w:r>
              <w:rPr>
                <w:rFonts w:ascii="黑体" w:eastAsia="黑体" w:hAnsi="黑体" w:cs="Arial"/>
                <w:color w:val="262626"/>
                <w:sz w:val="22"/>
                <w:szCs w:val="22"/>
              </w:rPr>
              <w:t>2020.04-2022.04 (2年)</w:t>
            </w:r>
          </w:p>
        </w:tc>
      </w:tr>
      <w:tr w:rsidR="00386E79" w14:paraId="073546D5" w14:textId="77777777">
        <w:trPr>
          <w:trHeight w:val="340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39C64AED" w14:textId="77777777" w:rsidR="00386E79" w:rsidRDefault="00361741">
            <w:pPr>
              <w:widowControl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b/>
                <w:color w:val="0D0D0D" w:themeColor="text1" w:themeTint="F2"/>
                <w:kern w:val="0"/>
                <w:sz w:val="20"/>
                <w:szCs w:val="20"/>
              </w:rPr>
              <w:t>嵌入式软件工程师</w:t>
            </w:r>
          </w:p>
        </w:tc>
      </w:tr>
      <w:tr w:rsidR="00386E79" w14:paraId="0E7C7197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21EB1FF7" w14:textId="77777777" w:rsidR="00386E79" w:rsidRDefault="006A619F">
            <w:pPr>
              <w:widowControl/>
              <w:tabs>
                <w:tab w:val="left" w:pos="4253"/>
              </w:tabs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 w14:paraId="5435FE40" w14:textId="77777777" w:rsidR="00386E79" w:rsidRDefault="00386E79">
            <w:pPr>
              <w:widowControl/>
              <w:tabs>
                <w:tab w:val="left" w:pos="4253"/>
              </w:tabs>
              <w:spacing w:line="360" w:lineRule="exact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 w14:paraId="3667CDF1" w14:textId="77777777" w:rsidR="00386E79" w:rsidRDefault="006A619F">
            <w:pPr>
              <w:widowControl/>
              <w:tabs>
                <w:tab w:val="left" w:pos="4253"/>
              </w:tabs>
              <w:spacing w:line="360" w:lineRule="exact"/>
              <w:ind w:firstLineChars="150" w:firstLine="300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 w14:paraId="47547795" w14:textId="77777777" w:rsidR="00386E79" w:rsidRDefault="00386E79">
            <w:pPr>
              <w:widowControl/>
              <w:tabs>
                <w:tab w:val="left" w:pos="4253"/>
              </w:tabs>
              <w:spacing w:line="360" w:lineRule="exact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86E79" w14:paraId="7A1F50FC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571E54E4" w14:textId="77777777" w:rsidR="00386E79" w:rsidRDefault="006A619F">
            <w:pPr>
              <w:widowControl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 w14:paraId="41ABA105" w14:textId="77777777" w:rsidR="00386E79" w:rsidRDefault="00386E79">
            <w:pPr>
              <w:widowControl/>
              <w:spacing w:line="360" w:lineRule="exact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 w14:paraId="704D0FC2" w14:textId="77777777" w:rsidR="00386E79" w:rsidRDefault="006A619F">
            <w:pPr>
              <w:widowControl/>
              <w:spacing w:line="360" w:lineRule="exact"/>
              <w:ind w:firstLineChars="150" w:firstLine="300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kern w:val="0"/>
                <w:sz w:val="20"/>
                <w:szCs w:val="20"/>
              </w:rPr>
              <w:t>工作地点</w:t>
            </w: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 w14:paraId="5762889A" w14:textId="77777777" w:rsidR="00386E79" w:rsidRDefault="00386E79">
            <w:pPr>
              <w:widowControl/>
              <w:spacing w:line="360" w:lineRule="exact"/>
              <w:rPr>
                <w:rFonts w:ascii="黑体" w:eastAsia="黑体" w:hAnsi="黑体" w:cs="Arial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386E79" w14:paraId="016BA34B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1E72D9F8" w14:textId="77777777" w:rsidR="00386E79" w:rsidRDefault="006A619F">
            <w:pPr>
              <w:widowControl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3720D3D7" w14:textId="77777777" w:rsidR="00386E79" w:rsidRDefault="00386E79">
            <w:pPr>
              <w:widowControl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1414693B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196432F7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3403E27B" w14:textId="77777777" w:rsidR="00386E79" w:rsidRDefault="00882D60">
            <w:pPr>
              <w:pStyle w:val="p1"/>
              <w:spacing w:line="360" w:lineRule="exact"/>
              <w:rPr>
                <w:rFonts w:ascii="黑体" w:eastAsia="黑体" w:hAnsi="黑体" w:cs="Arial"/>
                <w:color w:val="0D0D0D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1）实现与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microblaze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软核信息交互，同时调试软核和FPGA端通信；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2）Linux can驱动API调试、UART模拟功能键盘开发等；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3）spec2006等常用测试软件移植以及相关功能测试；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lastRenderedPageBreak/>
              <w:t>4）Linux系统应用层UART、CAN常用接口通信C语言程序设计；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5）Linux编写shell程序，配置接口、系统GPIO引脚控制等；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6）搭建UEFI交叉编译环境、系统接口配置及测试；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7）操作系统移植；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8）参与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snmp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、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openbmc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等开发；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9）GD32 MCU开发标准IPMI功能等；</w:t>
            </w:r>
          </w:p>
        </w:tc>
      </w:tr>
      <w:tr w:rsidR="00386E79" w14:paraId="542ADB4C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6E15C4C6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58E6E65C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E7E6E6"/>
              <w:bottom w:val="nil"/>
            </w:tcBorders>
            <w:vAlign w:val="center"/>
          </w:tcPr>
          <w:p w14:paraId="2FA49B4F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4B6716F6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2D204E42" w14:textId="77777777" w:rsidR="00386E79" w:rsidRDefault="006A619F">
            <w:pPr>
              <w:widowControl/>
              <w:spacing w:line="360" w:lineRule="exact"/>
              <w:rPr>
                <w:rFonts w:ascii="黑体" w:eastAsia="黑体" w:hAnsi="黑体" w:cs="Arial"/>
                <w:b/>
                <w:color w:val="4697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4697FF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Arial"/>
                <w:b/>
                <w:color w:val="000000" w:themeColor="text1"/>
                <w:kern w:val="0"/>
                <w:sz w:val="28"/>
                <w:szCs w:val="28"/>
              </w:rPr>
              <w:t>项目经历</w:t>
            </w:r>
          </w:p>
        </w:tc>
      </w:tr>
      <w:tr w:rsidR="00386E79" w14:paraId="02740F34" w14:textId="77777777">
        <w:trPr>
          <w:trHeight w:val="454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 w14:paraId="4CE8C52A" w14:textId="17A0BA73" w:rsidR="00386E79" w:rsidRDefault="001178EF">
            <w:pPr>
              <w:widowControl/>
              <w:spacing w:line="360" w:lineRule="exact"/>
              <w:ind w:leftChars="110" w:left="264"/>
              <w:jc w:val="left"/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黑体" w:eastAsia="黑体" w:hAnsi="黑体" w:cs="Arial"/>
                <w:b/>
                <w:color w:val="0D0D0D" w:themeColor="text1" w:themeTint="F2"/>
              </w:rPr>
              <w:t>linux gmac+phy驱动移植调试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                 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 w14:paraId="18E0C862" w14:textId="5F69D1BA" w:rsidR="00386E79" w:rsidRDefault="001178EF">
            <w:pPr>
              <w:widowControl/>
              <w:spacing w:line="360" w:lineRule="exact"/>
              <w:ind w:leftChars="110" w:left="264"/>
              <w:jc w:val="right"/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黑体" w:eastAsia="黑体" w:hAnsi="黑体" w:cs="Arial"/>
                <w:bCs/>
                <w:color w:val="0D0D0D" w:themeColor="text1" w:themeTint="F2"/>
                <w:sz w:val="22"/>
                <w:szCs w:val="22"/>
              </w:rPr>
              <w:t>2022.12-至今 (8个月)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                      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       </w:t>
            </w:r>
          </w:p>
        </w:tc>
      </w:tr>
      <w:tr w:rsidR="00386E79" w14:paraId="51FA6525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3977E8D3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482BC391" w14:textId="6C81F3E1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4985D3F1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0E07239F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42EE42CF" w14:textId="311E7719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5252FB02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2E20AF1A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36EA3729" w14:textId="654DB7C2" w:rsidR="00386E79" w:rsidRDefault="001178EF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基于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fpga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平台进行移植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gmac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和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phy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驱动</w:t>
            </w:r>
          </w:p>
        </w:tc>
      </w:tr>
      <w:tr w:rsidR="00386E79" w14:paraId="22EC4FB9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547450C5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0D4B75A1" w14:textId="08C10A93" w:rsidR="00386E79" w:rsidRDefault="001178EF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1）移植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synopsys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gmac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驱动并使用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kgdb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调试；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 xml:space="preserve">2）移植Marvell 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phy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驱动并调试；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3）在应用层移植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gmac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和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phy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调试工具；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4）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gamc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phy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 xml:space="preserve"> reg配置并分析，Rgmii总线数据分析；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5）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synopsys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uart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、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spi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驱动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kgdb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调试；</w:t>
            </w:r>
          </w:p>
        </w:tc>
      </w:tr>
      <w:tr w:rsidR="00386E79" w14:paraId="2BDA2986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5EBB2274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5BE2EE3B" w14:textId="29BC5B2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45F42FDB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7E816B09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5ED39605" w14:textId="77777777">
        <w:trPr>
          <w:trHeight w:val="454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 w14:paraId="0B2BE27B" w14:textId="77777777" w:rsidR="00386E79" w:rsidRDefault="001178EF">
            <w:pPr>
              <w:widowControl/>
              <w:spacing w:line="360" w:lineRule="exact"/>
              <w:ind w:leftChars="110" w:left="264"/>
              <w:jc w:val="left"/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黑体" w:eastAsia="黑体" w:hAnsi="黑体" w:cs="Arial"/>
                <w:b/>
                <w:color w:val="0D0D0D" w:themeColor="text1" w:themeTint="F2"/>
              </w:rPr>
              <w:t>riscv架构linux环境部署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                 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 w14:paraId="2D9C436E" w14:textId="77777777" w:rsidR="00386E79" w:rsidRDefault="001178EF">
            <w:pPr>
              <w:widowControl/>
              <w:spacing w:line="360" w:lineRule="exact"/>
              <w:ind w:leftChars="110" w:left="264"/>
              <w:jc w:val="right"/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黑体" w:eastAsia="黑体" w:hAnsi="黑体" w:cs="Arial"/>
                <w:bCs/>
                <w:color w:val="0D0D0D" w:themeColor="text1" w:themeTint="F2"/>
                <w:sz w:val="22"/>
                <w:szCs w:val="22"/>
              </w:rPr>
              <w:t>2022.05-2022.09 (4个月)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                      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       </w:t>
            </w:r>
          </w:p>
        </w:tc>
      </w:tr>
      <w:tr w:rsidR="00386E79" w14:paraId="2DA7860A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762F2D75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0AEFD413" w14:textId="7777777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680E9983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0ECDFCC3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0F667120" w14:textId="7777777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3BB45C67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13241BF9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6B51C9B7" w14:textId="77777777" w:rsidR="00386E79" w:rsidRDefault="001178EF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基于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riscv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架构进行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linux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环境部署</w:t>
            </w:r>
          </w:p>
        </w:tc>
      </w:tr>
      <w:tr w:rsidR="00386E79" w14:paraId="265E9C53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1149BD0D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54E66933" w14:textId="77777777" w:rsidR="00386E79" w:rsidRDefault="001178EF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1）在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fpga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平台启动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linux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busybox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、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debian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系统；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2）系统网络环境等基本部署；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3）本地cross compile并搭建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qemu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环境；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4）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unmactched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主板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pcie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网卡适配调研；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5）visonfive2 upstream调研</w:t>
            </w:r>
          </w:p>
        </w:tc>
      </w:tr>
      <w:tr w:rsidR="00386E79" w14:paraId="5E1C6960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169FEAFB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100655F6" w14:textId="7777777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3549A9D3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03036BC2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286AE9D8" w14:textId="77777777">
        <w:trPr>
          <w:trHeight w:val="454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 w14:paraId="6604CDE8" w14:textId="77777777" w:rsidR="00386E79" w:rsidRDefault="001178EF">
            <w:pPr>
              <w:widowControl/>
              <w:spacing w:line="360" w:lineRule="exact"/>
              <w:ind w:leftChars="110" w:left="264"/>
              <w:jc w:val="left"/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黑体" w:eastAsia="黑体" w:hAnsi="黑体" w:cs="Arial"/>
                <w:b/>
                <w:color w:val="0D0D0D" w:themeColor="text1" w:themeTint="F2"/>
              </w:rPr>
              <w:t>国产化笔记本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                 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 w14:paraId="615C2E59" w14:textId="77777777" w:rsidR="00386E79" w:rsidRDefault="001178EF">
            <w:pPr>
              <w:widowControl/>
              <w:spacing w:line="360" w:lineRule="exact"/>
              <w:ind w:leftChars="110" w:left="264"/>
              <w:jc w:val="right"/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黑体" w:eastAsia="黑体" w:hAnsi="黑体" w:cs="Arial"/>
                <w:bCs/>
                <w:color w:val="0D0D0D" w:themeColor="text1" w:themeTint="F2"/>
                <w:sz w:val="22"/>
                <w:szCs w:val="22"/>
              </w:rPr>
              <w:t>2021.09-2021.12 (3个月)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                      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       </w:t>
            </w:r>
          </w:p>
        </w:tc>
      </w:tr>
      <w:tr w:rsidR="00386E79" w14:paraId="0BF57466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2899D152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30000611" w14:textId="7777777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2D1C0A1D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627F25B3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42D62A28" w14:textId="7777777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10F0FB75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27BCBC40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0E8EA231" w14:textId="77777777" w:rsidR="00386E79" w:rsidRDefault="001178EF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基于飞腾D2000+X100架构，3U标准主板</w:t>
            </w:r>
          </w:p>
        </w:tc>
      </w:tr>
      <w:tr w:rsidR="00386E79" w14:paraId="7BC2EA01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07EB8030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70A16C41" w14:textId="77777777" w:rsidR="00386E79" w:rsidRDefault="001178EF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1）搭建UEFI编译环境，修改主频及内存通道等编译固件；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2）系统驱动层：can驱动调试、功能键盘设计等;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lastRenderedPageBreak/>
              <w:t>3）应用层：封装API、接口测试、QT源码安装等；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4）GD32：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ipmi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程序设计、ADC数据采集等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5）shell脚本：can配置、X100串口配置、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wdog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设计等</w:t>
            </w:r>
          </w:p>
        </w:tc>
      </w:tr>
      <w:tr w:rsidR="00386E79" w14:paraId="0F8729D9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7F9813E2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lastRenderedPageBreak/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083FB81F" w14:textId="7777777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42AA4C54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4F5D203B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1E04D496" w14:textId="77777777">
        <w:trPr>
          <w:trHeight w:val="454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 w14:paraId="1A3F04A4" w14:textId="77777777" w:rsidR="00386E79" w:rsidRDefault="001178EF">
            <w:pPr>
              <w:widowControl/>
              <w:spacing w:line="360" w:lineRule="exact"/>
              <w:ind w:leftChars="110" w:left="264"/>
              <w:jc w:val="left"/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黑体" w:eastAsia="黑体" w:hAnsi="黑体" w:cs="Arial"/>
                <w:b/>
                <w:color w:val="0D0D0D" w:themeColor="text1" w:themeTint="F2"/>
              </w:rPr>
              <w:t>数据加卸载器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                 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 w14:paraId="7EA1BE0C" w14:textId="77777777" w:rsidR="00386E79" w:rsidRDefault="001178EF">
            <w:pPr>
              <w:widowControl/>
              <w:spacing w:line="360" w:lineRule="exact"/>
              <w:ind w:leftChars="110" w:left="264"/>
              <w:jc w:val="right"/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黑体" w:eastAsia="黑体" w:hAnsi="黑体" w:cs="Arial"/>
                <w:bCs/>
                <w:color w:val="0D0D0D" w:themeColor="text1" w:themeTint="F2"/>
                <w:sz w:val="22"/>
                <w:szCs w:val="22"/>
              </w:rPr>
              <w:t>2020.07-2020.12 (5个月)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sz w:val="22"/>
                <w:szCs w:val="22"/>
              </w:rPr>
              <w:t xml:space="preserve">                         </w:t>
            </w:r>
            <w:r w:rsidR="006A619F">
              <w:rPr>
                <w:rFonts w:ascii="黑体" w:eastAsia="黑体" w:hAnsi="黑体" w:cs="Arial" w:hint="eastAsia"/>
                <w:b/>
                <w:color w:val="0D0D0D" w:themeColor="text1" w:themeTint="F2"/>
                <w:sz w:val="22"/>
                <w:szCs w:val="22"/>
              </w:rPr>
              <w:t xml:space="preserve">        </w:t>
            </w:r>
          </w:p>
        </w:tc>
      </w:tr>
      <w:tr w:rsidR="00386E79" w14:paraId="330F21AB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3A5C4CA5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01F51ABB" w14:textId="7777777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399FDA97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668B7DA1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105F7889" w14:textId="7777777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277947B4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44919CE2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213C75A0" w14:textId="77777777" w:rsidR="00386E79" w:rsidRDefault="001178EF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基于ARM+FPGA架构，实现数据从机载设备到本地设备的卸载过程，实现本地设备到数据中心的加载过程</w:t>
            </w:r>
          </w:p>
        </w:tc>
      </w:tr>
      <w:tr w:rsidR="00386E79" w14:paraId="39BE6889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72C0904A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606C6729" w14:textId="77777777" w:rsidR="00386E79" w:rsidRDefault="001178EF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1）编写Linux应用程序，对外通过千兆网实现人机交互；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2）调试软核程序，实现与应用程序通过共享空间进行通信；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br/>
              <w:t>3）根据逻辑端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hdf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文件制作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bsp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包等流程更新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linux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系统</w:t>
            </w:r>
          </w:p>
        </w:tc>
      </w:tr>
      <w:tr w:rsidR="00386E79" w14:paraId="7AAF2906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58BD2509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6B42BF3B" w14:textId="77777777" w:rsidR="00386E79" w:rsidRDefault="00386E79">
            <w:pPr>
              <w:pStyle w:val="p1"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3BADB9A0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2CC5CF48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05EBA775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E7E6E6"/>
              <w:bottom w:val="nil"/>
            </w:tcBorders>
            <w:vAlign w:val="center"/>
          </w:tcPr>
          <w:p w14:paraId="43DCBA80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28CE590D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3C83D6A5" w14:textId="77777777" w:rsidR="00386E79" w:rsidRDefault="006A619F">
            <w:pPr>
              <w:widowControl/>
              <w:spacing w:line="360" w:lineRule="exact"/>
              <w:jc w:val="left"/>
              <w:rPr>
                <w:rFonts w:ascii="黑体" w:eastAsia="黑体" w:hAnsi="黑体" w:cs="Arial"/>
                <w:color w:val="262626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000000" w:themeColor="text1"/>
                <w:kern w:val="0"/>
                <w:sz w:val="28"/>
                <w:szCs w:val="28"/>
              </w:rPr>
              <w:t xml:space="preserve"> 教育经历</w:t>
            </w:r>
          </w:p>
        </w:tc>
      </w:tr>
      <w:tr w:rsidR="00386E79" w14:paraId="59DB782C" w14:textId="77777777">
        <w:trPr>
          <w:trHeight w:val="454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 w14:paraId="0F3B0AC9" w14:textId="0032CAEC" w:rsidR="00386E79" w:rsidRDefault="00F22014">
            <w:pPr>
              <w:widowControl/>
              <w:spacing w:line="360" w:lineRule="exact"/>
              <w:ind w:leftChars="110" w:left="264"/>
              <w:jc w:val="left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>湖南工程学院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电子科学与技术·本科·统招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 w14:paraId="67198A4C" w14:textId="4C7DE59A" w:rsidR="00386E79" w:rsidRDefault="00F22014">
            <w:pPr>
              <w:widowControl/>
              <w:spacing w:line="360" w:lineRule="exact"/>
              <w:ind w:leftChars="110" w:left="264"/>
              <w:jc w:val="right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2016.06-2020.06</w:t>
            </w:r>
          </w:p>
        </w:tc>
      </w:tr>
      <w:tr w:rsidR="00386E79" w14:paraId="751BE515" w14:textId="77777777">
        <w:trPr>
          <w:trHeight w:hRule="exact" w:val="283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539E25C5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3B0A2081" w14:textId="77777777">
        <w:trPr>
          <w:trHeight w:hRule="exact" w:val="283"/>
        </w:trPr>
        <w:tc>
          <w:tcPr>
            <w:tcW w:w="5000" w:type="pct"/>
            <w:gridSpan w:val="6"/>
            <w:tcBorders>
              <w:top w:val="single" w:sz="4" w:space="0" w:color="E7E6E6"/>
              <w:bottom w:val="nil"/>
            </w:tcBorders>
            <w:vAlign w:val="center"/>
          </w:tcPr>
          <w:p w14:paraId="4A3053C2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6FD8513A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0E8DC557" w14:textId="77777777" w:rsidR="00386E79" w:rsidRDefault="006A619F">
            <w:pPr>
              <w:widowControl/>
              <w:spacing w:line="360" w:lineRule="exact"/>
              <w:jc w:val="left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000000" w:themeColor="text1"/>
                <w:kern w:val="0"/>
                <w:sz w:val="28"/>
                <w:szCs w:val="28"/>
              </w:rPr>
              <w:t xml:space="preserve"> 语言能力</w:t>
            </w:r>
          </w:p>
        </w:tc>
      </w:tr>
      <w:tr w:rsidR="00386E79" w14:paraId="1A87BBC6" w14:textId="77777777">
        <w:trPr>
          <w:trHeight w:val="454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58B107DE" w14:textId="6D567391" w:rsidR="00386E79" w:rsidRDefault="00C93CBD">
            <w:pPr>
              <w:spacing w:line="360" w:lineRule="exact"/>
              <w:ind w:leftChars="110" w:left="264"/>
              <w:jc w:val="left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color w:val="0D0D0D"/>
                <w:sz w:val="20"/>
              </w:rPr>
              <w:t>普通话</w:t>
            </w:r>
            <w:r>
              <w:rPr>
                <w:rFonts w:ascii="黑体" w:eastAsia="黑体" w:hAnsi="黑体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</w:p>
        </w:tc>
      </w:tr>
      <w:tr w:rsidR="00386E79" w14:paraId="52D9D657" w14:textId="77777777">
        <w:trPr>
          <w:trHeight w:hRule="exact" w:val="283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643B5286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55B43EC8" w14:textId="77777777">
        <w:trPr>
          <w:trHeight w:hRule="exact" w:val="283"/>
        </w:trPr>
        <w:tc>
          <w:tcPr>
            <w:tcW w:w="5000" w:type="pct"/>
            <w:gridSpan w:val="6"/>
            <w:tcBorders>
              <w:top w:val="single" w:sz="4" w:space="0" w:color="E7E6E6"/>
              <w:bottom w:val="nil"/>
            </w:tcBorders>
            <w:vAlign w:val="center"/>
          </w:tcPr>
          <w:p w14:paraId="0A00A485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76804B23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7ED96EE5" w14:textId="77777777" w:rsidR="00386E79" w:rsidRDefault="006A619F">
            <w:pPr>
              <w:widowControl/>
              <w:spacing w:line="360" w:lineRule="exact"/>
              <w:jc w:val="left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000000" w:themeColor="text1"/>
                <w:kern w:val="0"/>
                <w:sz w:val="28"/>
                <w:szCs w:val="28"/>
              </w:rPr>
              <w:t xml:space="preserve"> 技能标签</w:t>
            </w:r>
          </w:p>
        </w:tc>
      </w:tr>
      <w:tr w:rsidR="00386E79" w14:paraId="5C60BAA7" w14:textId="77777777">
        <w:trPr>
          <w:trHeight w:val="454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32CF78F9" w14:textId="1EFD9E23" w:rsidR="00386E79" w:rsidRDefault="009B1052">
            <w:pPr>
              <w:pStyle w:val="p1"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2"/>
                <w:sz w:val="20"/>
                <w:szCs w:val="20"/>
              </w:rPr>
              <w:t>kernel、arm、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kern w:val="2"/>
                <w:sz w:val="20"/>
                <w:szCs w:val="20"/>
              </w:rPr>
              <w:t>riscv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kern w:val="2"/>
                <w:sz w:val="20"/>
                <w:szCs w:val="20"/>
              </w:rPr>
              <w:t>、嵌入式、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kern w:val="2"/>
                <w:sz w:val="20"/>
                <w:szCs w:val="20"/>
              </w:rPr>
              <w:t>linux</w:t>
            </w:r>
            <w:proofErr w:type="spellEnd"/>
          </w:p>
        </w:tc>
      </w:tr>
      <w:tr w:rsidR="00386E79" w14:paraId="4FE505B3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 w:themeColor="background2"/>
            </w:tcBorders>
            <w:vAlign w:val="center"/>
          </w:tcPr>
          <w:p w14:paraId="05E57C7A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64E9B31B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E7E6E6" w:themeColor="background2"/>
              <w:bottom w:val="nil"/>
            </w:tcBorders>
            <w:vAlign w:val="center"/>
          </w:tcPr>
          <w:p w14:paraId="20187268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465B31EA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7488FCE7" w14:textId="77777777" w:rsidR="00386E79" w:rsidRDefault="006A619F">
            <w:pPr>
              <w:widowControl/>
              <w:spacing w:line="360" w:lineRule="exact"/>
              <w:jc w:val="left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000000" w:themeColor="text1"/>
                <w:kern w:val="0"/>
                <w:sz w:val="28"/>
                <w:szCs w:val="28"/>
              </w:rPr>
              <w:t xml:space="preserve"> 自我评价</w:t>
            </w:r>
          </w:p>
        </w:tc>
      </w:tr>
      <w:tr w:rsidR="00386E79" w14:paraId="364066B7" w14:textId="77777777">
        <w:trPr>
          <w:trHeight w:val="23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3396AB8F" w14:textId="45136E24" w:rsidR="00386E79" w:rsidRDefault="00180660">
            <w:pPr>
              <w:pStyle w:val="p1"/>
              <w:tabs>
                <w:tab w:val="left" w:pos="397"/>
              </w:tabs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1）熟悉c语言，了解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c++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语言、shell脚本；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2）了解Linux应用层及网络通信；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3）熟悉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uboot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、kernel加载流程，有基于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fpga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平台移植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rootfs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、启动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debian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等经验；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4）熟悉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linux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驱动框架，有Linux底层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gmac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、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phy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驱动移植经验；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5）有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linux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底层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uart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、can驱动等调试经验；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6）有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qemu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环境搭建、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riscv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交叉编译经验；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7）熟悉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linux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 xml:space="preserve"> kernel 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kgdb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、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devmem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、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phytool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等各种调试工具；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lastRenderedPageBreak/>
              <w:t xml:space="preserve">8）有gd32 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ipmi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开发经验，了解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bmc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9）对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riscv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架构有一定了解，有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sifive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 xml:space="preserve"> unmatched、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starfive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visionfive</w:t>
            </w:r>
            <w:proofErr w:type="spellEnd"/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使用经验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10）有一定的soc原理图阅读经验；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11）有使用逻辑分析仪分析原始数据经验；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12）有较强的沟通表达能力；</w:t>
            </w:r>
          </w:p>
        </w:tc>
      </w:tr>
      <w:tr w:rsidR="00386E79" w14:paraId="2EB7F996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5FB1452F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45E9E30D" w14:textId="77777777">
        <w:trPr>
          <w:trHeight w:hRule="exact" w:val="283"/>
        </w:trPr>
        <w:tc>
          <w:tcPr>
            <w:tcW w:w="5000" w:type="pct"/>
            <w:gridSpan w:val="6"/>
            <w:vAlign w:val="center"/>
          </w:tcPr>
          <w:p w14:paraId="78007DE0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</w:tbl>
    <w:p w14:paraId="38B83A1F" w14:textId="77777777" w:rsidR="00386E79" w:rsidRDefault="006A619F">
      <w:pPr>
        <w:ind w:firstLineChars="61" w:firstLine="98"/>
        <w:jc w:val="center"/>
        <w:rPr>
          <w:rFonts w:ascii="黑体" w:eastAsia="黑体" w:hAnsi="黑体" w:cs="Times New Roman"/>
          <w:color w:val="595959" w:themeColor="text1" w:themeTint="A6"/>
          <w:kern w:val="0"/>
          <w:sz w:val="16"/>
          <w:szCs w:val="16"/>
        </w:rPr>
      </w:pPr>
      <w:r>
        <w:rPr>
          <w:rFonts w:ascii="黑体" w:eastAsia="黑体" w:hAnsi="黑体" w:cs="Times New Roman" w:hint="eastAsia"/>
          <w:color w:val="595959" w:themeColor="text1" w:themeTint="A6"/>
          <w:kern w:val="0"/>
          <w:sz w:val="16"/>
          <w:szCs w:val="16"/>
        </w:rPr>
        <w:t>声明：该人选信息仅供公司招聘使用，严禁以招聘以外的任何目的使用人选信息或</w:t>
      </w:r>
      <w:proofErr w:type="gramStart"/>
      <w:r>
        <w:rPr>
          <w:rFonts w:ascii="黑体" w:eastAsia="黑体" w:hAnsi="黑体" w:cs="Times New Roman" w:hint="eastAsia"/>
          <w:color w:val="595959" w:themeColor="text1" w:themeTint="A6"/>
          <w:kern w:val="0"/>
          <w:sz w:val="16"/>
          <w:szCs w:val="16"/>
        </w:rPr>
        <w:t>利用猎聘平台</w:t>
      </w:r>
      <w:proofErr w:type="gramEnd"/>
      <w:r>
        <w:rPr>
          <w:rFonts w:ascii="黑体" w:eastAsia="黑体" w:hAnsi="黑体" w:cs="Times New Roman" w:hint="eastAsia"/>
          <w:color w:val="595959" w:themeColor="text1" w:themeTint="A6"/>
          <w:kern w:val="0"/>
          <w:sz w:val="16"/>
          <w:szCs w:val="16"/>
        </w:rPr>
        <w:t>及人选信息从事任何违法违规活动。 否则，猎聘有权单方决定采取包括但不限于删除发布内容，限制、暂停使用，终止合作永久封禁账户等措施。</w:t>
      </w:r>
    </w:p>
    <w:p w14:paraId="0E9A8D48" w14:textId="2B36026E" w:rsidR="00386E79" w:rsidRDefault="006A619F">
      <w:pPr>
        <w:jc w:val="center"/>
        <w:rPr>
          <w:rFonts w:ascii="黑体" w:eastAsia="黑体" w:hAnsi="黑体"/>
          <w:color w:val="595959" w:themeColor="text1" w:themeTint="A6"/>
        </w:rPr>
      </w:pPr>
      <w:r>
        <w:rPr>
          <w:rFonts w:ascii="黑体" w:eastAsia="黑体" w:hAnsi="黑体" w:cs="Times New Roman"/>
          <w:color w:val="595959" w:themeColor="text1" w:themeTint="A6"/>
          <w:kern w:val="0"/>
          <w:sz w:val="16"/>
          <w:szCs w:val="16"/>
        </w:rPr>
        <w:t>操作时间：</w:t>
      </w:r>
      <w:r w:rsidR="00B91DA6">
        <w:rPr>
          <w:rFonts w:ascii="黑体" w:eastAsia="黑体" w:hAnsi="黑体" w:cs="Times New Roman" w:hint="eastAsia"/>
          <w:color w:val="595959" w:themeColor="text1" w:themeTint="A6"/>
          <w:kern w:val="0"/>
          <w:sz w:val="16"/>
          <w:szCs w:val="16"/>
        </w:rPr>
        <w:t>2023.08.30 15:27:54</w:t>
      </w:r>
      <w:r>
        <w:rPr>
          <w:rFonts w:ascii="黑体" w:eastAsia="黑体" w:hAnsi="黑体" w:cs="Times New Roman"/>
          <w:color w:val="595959" w:themeColor="text1" w:themeTint="A6"/>
          <w:kern w:val="0"/>
          <w:sz w:val="16"/>
          <w:szCs w:val="16"/>
        </w:rPr>
        <w:t xml:space="preserve">  操作人：</w:t>
      </w:r>
      <w:r w:rsidR="000B6991">
        <w:rPr>
          <w:rFonts w:ascii="黑体" w:eastAsia="黑体" w:hAnsi="黑体" w:cs="Arial"/>
          <w:color w:val="595959" w:themeColor="text1" w:themeTint="A6"/>
          <w:kern w:val="0"/>
          <w:sz w:val="16"/>
          <w:szCs w:val="16"/>
        </w:rPr>
        <w:t>666034</w:t>
      </w:r>
    </w:p>
    <w:p w14:paraId="5A2ACAB6" w14:textId="77777777" w:rsidR="00386E79" w:rsidRDefault="00386E79">
      <w:pPr>
        <w:jc w:val="center"/>
        <w:rPr>
          <w:rFonts w:ascii="黑体" w:eastAsia="黑体" w:hAnsi="黑体"/>
          <w:color w:val="808080" w:themeColor="background1" w:themeShade="80"/>
        </w:rPr>
      </w:pPr>
    </w:p>
    <w:sectPr w:rsidR="00386E79">
      <w:headerReference w:type="default" r:id="rId10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13CA" w14:textId="77777777" w:rsidR="00DD4D7F" w:rsidRDefault="00DD4D7F">
      <w:r>
        <w:separator/>
      </w:r>
    </w:p>
  </w:endnote>
  <w:endnote w:type="continuationSeparator" w:id="0">
    <w:p w14:paraId="59F1FA2C" w14:textId="77777777" w:rsidR="00DD4D7F" w:rsidRDefault="00DD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IN Alternate">
    <w:altName w:val="Bahnschrift Light"/>
    <w:charset w:val="00"/>
    <w:family w:val="swiss"/>
    <w:pitch w:val="variable"/>
    <w:sig w:usb0="00000001" w:usb1="10000048" w:usb2="00000000" w:usb3="00000000" w:csb0="00000111" w:csb1="00000000"/>
  </w:font>
  <w:font w:name="PingFang SC">
    <w:charset w:val="86"/>
    <w:family w:val="swiss"/>
    <w:pitch w:val="default"/>
    <w:sig w:usb0="A00002FF" w:usb1="7ACFFDFB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ei-B01S">
    <w:altName w:val="等线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33E5" w14:textId="77777777" w:rsidR="00DD4D7F" w:rsidRDefault="00DD4D7F">
      <w:r>
        <w:separator/>
      </w:r>
    </w:p>
  </w:footnote>
  <w:footnote w:type="continuationSeparator" w:id="0">
    <w:p w14:paraId="5F7D3138" w14:textId="77777777" w:rsidR="00DD4D7F" w:rsidRDefault="00DD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1F9E" w14:textId="3AE27185" w:rsidR="00386E79" w:rsidRDefault="006A619F" w:rsidP="00386E79">
    <w:pPr>
      <w:pStyle w:val="p1"/>
      <w:wordWrap w:val="0"/>
      <w:ind w:rightChars="-17" w:right="-41"/>
      <w:jc w:val="right"/>
      <w:rPr>
        <w:rFonts w:ascii="Arial" w:eastAsia="黑体" w:hAnsi="Arial" w:cs="Arial"/>
        <w:color w:val="767171" w:themeColor="background2" w:themeShade="80"/>
      </w:rPr>
    </w:pPr>
    <w:r>
      <w:rPr>
        <w:rStyle w:val="s2"/>
        <w:rFonts w:ascii="Arial" w:eastAsia="黑体" w:hAnsi="Arial" w:cs="Arial"/>
        <w:noProof/>
        <w:color w:val="767171" w:themeColor="background2" w:themeShade="80"/>
      </w:rPr>
      <w:drawing>
        <wp:anchor distT="0" distB="0" distL="114300" distR="114300" simplePos="0" relativeHeight="251607552" behindDoc="0" locked="0" layoutInCell="1" allowOverlap="1" wp14:anchorId="6EB878B4" wp14:editId="35FB939E">
          <wp:simplePos x="0" y="0"/>
          <wp:positionH relativeFrom="page">
            <wp:posOffset>685165</wp:posOffset>
          </wp:positionH>
          <wp:positionV relativeFrom="paragraph">
            <wp:posOffset>-70485</wp:posOffset>
          </wp:positionV>
          <wp:extent cx="647700" cy="255905"/>
          <wp:effectExtent l="0" t="0" r="0" b="0"/>
          <wp:wrapNone/>
          <wp:docPr id="3874" name="_x0000_s191224" descr="IPPAAPJ7YBCZXKR7%48(_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4" name="_x0000_s191224" descr="IPPAAPJ7YBCZXKR7%48(_3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" cy="2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1"/>
        <w:rFonts w:ascii="Arial" w:eastAsia="黑体" w:hAnsi="Arial" w:cs="Arial" w:hint="default"/>
        <w:color w:val="3B3838" w:themeColor="background2" w:themeShade="40"/>
      </w:rPr>
      <w:t>简历编号：</w:t>
    </w:r>
    <w:r w:rsidR="000E650D">
      <w:rPr>
        <w:rStyle w:val="s1"/>
        <w:rFonts w:ascii="Arial" w:eastAsia="黑体" w:hAnsi="Arial" w:cs="Arial" w:hint="default"/>
        <w:color w:val="3B3838" w:themeColor="background2" w:themeShade="40"/>
      </w:rPr>
      <w:t>276ce5d86bA3762c2016785</w:t>
    </w:r>
    <w:r>
      <w:rPr>
        <w:rStyle w:val="s2"/>
        <w:rFonts w:ascii="Arial" w:eastAsia="黑体" w:hAnsi="Arial" w:cs="Arial"/>
        <w:color w:val="3B3838" w:themeColor="background2" w:themeShade="40"/>
      </w:rPr>
      <w:t xml:space="preserve">  |  </w:t>
    </w:r>
    <w:r>
      <w:rPr>
        <w:rStyle w:val="s1"/>
        <w:rFonts w:ascii="Arial" w:eastAsia="黑体" w:hAnsi="Arial" w:cs="Arial" w:hint="default"/>
        <w:color w:val="3B3838" w:themeColor="background2" w:themeShade="40"/>
      </w:rPr>
      <w:t>更新时间：</w:t>
    </w:r>
    <w:r w:rsidR="000E650D">
      <w:rPr>
        <w:rStyle w:val="s1"/>
        <w:rFonts w:ascii="Arial" w:eastAsia="黑体" w:hAnsi="Arial" w:cs="Arial" w:hint="default"/>
        <w:color w:val="3B3838" w:themeColor="background2" w:themeShade="40"/>
      </w:rPr>
      <w:t>2023.07.19 06:50</w:t>
    </w:r>
    <w:r>
      <w:rPr>
        <w:rStyle w:val="s2"/>
        <w:rFonts w:ascii="Arial" w:eastAsia="黑体" w:hAnsi="Arial" w:cs="Arial"/>
        <w:color w:val="3B3838" w:themeColor="background2" w:themeShade="40"/>
      </w:rPr>
      <w:t xml:space="preserve">  </w:t>
    </w:r>
    <w:r w:rsidR="00DD4D7F">
      <w:rPr>
        <w:noProof/>
      </w:rPr>
      <w:pict w14:anchorId="107B78F4">
        <v:shape id="_x0000_s2147" style="position:absolute;left:0;text-align:left;margin-left:0;margin-top:0;width:50pt;height:50pt;z-index:251608576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6BDBD7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146" type="#_x0000_t136" style="position:absolute;left:0;text-align:left;margin-left:0;margin-top:-3000pt;width:408pt;height:15pt;rotation:-45;z-index:-251659776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4AEACFD4">
        <v:shape id="_x0000_s2145" style="position:absolute;left:0;text-align:left;margin-left:0;margin-top:0;width:50pt;height:50pt;z-index:251609600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3954013B">
        <v:shape id="_x0000_s2144" type="#_x0000_t136" style="position:absolute;left:0;text-align:left;margin-left:0;margin-top:-2700pt;width:408pt;height:15pt;rotation:-45;z-index:-251658752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6E38C465">
        <v:shape id="_x0000_s2143" style="position:absolute;left:0;text-align:left;margin-left:0;margin-top:0;width:50pt;height:50pt;z-index:251610624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50A261F9">
        <v:shape id="_x0000_s2142" type="#_x0000_t136" style="position:absolute;left:0;text-align:left;margin-left:0;margin-top:-2400pt;width:408pt;height:15pt;rotation:-45;z-index:-251657728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7ED3BE56">
        <v:shape id="_x0000_s2141" style="position:absolute;left:0;text-align:left;margin-left:0;margin-top:0;width:50pt;height:50pt;z-index:251611648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76E85EA9">
        <v:shape id="_x0000_s2140" type="#_x0000_t136" style="position:absolute;left:0;text-align:left;margin-left:0;margin-top:-2100pt;width:408pt;height:15pt;rotation:-45;z-index:-251656704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358A0520">
        <v:shape id="_x0000_s2139" style="position:absolute;left:0;text-align:left;margin-left:0;margin-top:0;width:50pt;height:50pt;z-index:251612672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35BECB50">
        <v:shape id="_x0000_s2138" type="#_x0000_t136" style="position:absolute;left:0;text-align:left;margin-left:0;margin-top:-25in;width:408pt;height:15pt;rotation:-45;z-index:-251655680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260777B4">
        <v:shape id="_x0000_s2137" style="position:absolute;left:0;text-align:left;margin-left:0;margin-top:0;width:50pt;height:50pt;z-index:251613696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090145D6">
        <v:shape id="_x0000_s2136" type="#_x0000_t136" style="position:absolute;left:0;text-align:left;margin-left:0;margin-top:-1500pt;width:408pt;height:15pt;rotation:-45;z-index:-251654656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1A145036">
        <v:shape id="_x0000_s2135" style="position:absolute;left:0;text-align:left;margin-left:0;margin-top:0;width:50pt;height:50pt;z-index:251614720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3318DE7E">
        <v:shape id="_x0000_s2134" type="#_x0000_t136" style="position:absolute;left:0;text-align:left;margin-left:0;margin-top:-1200pt;width:408pt;height:15pt;rotation:-45;z-index:-251653632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45CE6D3F">
        <v:shape id="_x0000_s2133" style="position:absolute;left:0;text-align:left;margin-left:0;margin-top:0;width:50pt;height:50pt;z-index:251615744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4723C6C3">
        <v:shape id="_x0000_s2132" type="#_x0000_t136" style="position:absolute;left:0;text-align:left;margin-left:0;margin-top:-900pt;width:408pt;height:15pt;rotation:-45;z-index:-251652608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38540E62">
        <v:shape id="_x0000_s2131" style="position:absolute;left:0;text-align:left;margin-left:0;margin-top:0;width:50pt;height:50pt;z-index:251616768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40BEB248">
        <v:shape id="_x0000_s2130" type="#_x0000_t136" style="position:absolute;left:0;text-align:left;margin-left:0;margin-top:-600pt;width:408pt;height:15pt;rotation:-45;z-index:-251651584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602AD7CF">
        <v:shape id="_x0000_s2129" style="position:absolute;left:0;text-align:left;margin-left:0;margin-top:0;width:50pt;height:50pt;z-index:251617792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0C5E764D">
        <v:shape id="_x0000_s2128" type="#_x0000_t136" style="position:absolute;left:0;text-align:left;margin-left:0;margin-top:-300pt;width:408pt;height:15pt;rotation:-45;z-index:-251650560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0CBDF45D">
        <v:shape id="_x0000_s2127" style="position:absolute;left:0;text-align:left;margin-left:0;margin-top:0;width:50pt;height:50pt;z-index:251618816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3072BBB5">
        <v:shape id="_x0000_s2126" type="#_x0000_t136" style="position:absolute;left:0;text-align:left;margin-left:0;margin-top:0;width:408pt;height:15pt;rotation:-45;z-index:-251649536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260B9736">
        <v:shape id="_x0000_s2125" style="position:absolute;left:0;text-align:left;margin-left:0;margin-top:0;width:50pt;height:50pt;z-index:251619840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1EEFF169">
        <v:shape id="_x0000_s2124" type="#_x0000_t136" style="position:absolute;left:0;text-align:left;margin-left:0;margin-top:300pt;width:408pt;height:15pt;rotation:-45;z-index:-251648512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6C582504">
        <v:shape id="_x0000_s2123" style="position:absolute;left:0;text-align:left;margin-left:0;margin-top:0;width:50pt;height:50pt;z-index:251620864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317B35FD">
        <v:shape id="_x0000_s2122" type="#_x0000_t136" style="position:absolute;left:0;text-align:left;margin-left:0;margin-top:600pt;width:408pt;height:15pt;rotation:-45;z-index:-251647488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5F30B984">
        <v:shape id="_x0000_s2121" style="position:absolute;left:0;text-align:left;margin-left:0;margin-top:0;width:50pt;height:50pt;z-index:251621888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0EC42D40">
        <v:shape id="_x0000_s2120" type="#_x0000_t136" style="position:absolute;left:0;text-align:left;margin-left:0;margin-top:900pt;width:408pt;height:15pt;rotation:-45;z-index:-251646464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452CBDD3">
        <v:shape id="_x0000_s2119" style="position:absolute;left:0;text-align:left;margin-left:0;margin-top:0;width:50pt;height:50pt;z-index:251622912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6D5680BD">
        <v:shape id="_x0000_s2118" type="#_x0000_t136" style="position:absolute;left:0;text-align:left;margin-left:0;margin-top:1200pt;width:408pt;height:15pt;rotation:-45;z-index:-251645440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4E09D996">
        <v:shape id="_x0000_s2117" style="position:absolute;left:0;text-align:left;margin-left:0;margin-top:0;width:50pt;height:50pt;z-index:251623936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2987FA55">
        <v:shape id="_x0000_s2116" type="#_x0000_t136" style="position:absolute;left:0;text-align:left;margin-left:0;margin-top:1500pt;width:408pt;height:15pt;rotation:-45;z-index:-251644416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454C69AC">
        <v:shape id="_x0000_s2115" style="position:absolute;left:0;text-align:left;margin-left:0;margin-top:0;width:50pt;height:50pt;z-index:251624960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5B3CEBA7">
        <v:shape id="_x0000_s2114" type="#_x0000_t136" style="position:absolute;left:0;text-align:left;margin-left:0;margin-top:25in;width:408pt;height:15pt;rotation:-45;z-index:-251643392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0BFCC74B">
        <v:shape id="_x0000_s2113" style="position:absolute;left:0;text-align:left;margin-left:0;margin-top:0;width:50pt;height:50pt;z-index:251625984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035968D0">
        <v:shape id="_x0000_s2112" type="#_x0000_t136" style="position:absolute;left:0;text-align:left;margin-left:0;margin-top:2100pt;width:408pt;height:15pt;rotation:-45;z-index:-251642368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36FF08B9">
        <v:shape id="_x0000_s2111" style="position:absolute;left:0;text-align:left;margin-left:0;margin-top:0;width:50pt;height:50pt;z-index:251627008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69BE3B54">
        <v:shape id="_x0000_s2110" type="#_x0000_t136" style="position:absolute;left:0;text-align:left;margin-left:0;margin-top:2400pt;width:408pt;height:15pt;rotation:-45;z-index:-251641344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DD4D7F">
      <w:rPr>
        <w:noProof/>
      </w:rPr>
      <w:pict w14:anchorId="3972DA3F">
        <v:shape id="_x0000_s2109" style="position:absolute;left:0;text-align:left;margin-left:0;margin-top:0;width:50pt;height:50pt;z-index:251628032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DD4D7F">
      <w:rPr>
        <w:noProof/>
      </w:rPr>
      <w:pict w14:anchorId="4A771E9C">
        <v:shape id="_x0000_s2108" type="#_x0000_t136" style="position:absolute;left:0;text-align:left;margin-left:0;margin-top:2700pt;width:408pt;height:15pt;rotation:-45;z-index:-251640320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</w:p>
  <w:p w14:paraId="6DE1D94C" w14:textId="77777777" w:rsidR="00386E79" w:rsidRDefault="006A619F">
    <w:pPr>
      <w:pStyle w:val="p1"/>
      <w:rPr>
        <w:rStyle w:val="s2"/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06528" behindDoc="0" locked="0" layoutInCell="1" allowOverlap="1" wp14:anchorId="0F5AE28D" wp14:editId="2CB20002">
              <wp:simplePos x="0" y="0"/>
              <wp:positionH relativeFrom="margin">
                <wp:posOffset>0</wp:posOffset>
              </wp:positionH>
              <wp:positionV relativeFrom="paragraph">
                <wp:posOffset>127000</wp:posOffset>
              </wp:positionV>
              <wp:extent cx="6182360" cy="5715"/>
              <wp:effectExtent l="0" t="0" r="0" b="0"/>
              <wp:wrapNone/>
              <wp:docPr id="3875" name="_x0000_s191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82360" cy="5715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75000"/>
                          </a:schemeClr>
                        </a:solidFill>
                        <a:miter lim="0"/>
                      </a:ln>
                    </wps:spPr>
                    <wps:style>
                      <a:lnRef idx="1">
                        <a:schemeClr val="bg2">
                          <a:lumMod val="75000"/>
                        </a:schemeClr>
                      </a:lnRef>
                      <a:fillRef idx="0">
                        <a:scrgbClr r="0" g="0" b="0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91225" o:spid="_x0000_s1026" o:spt="20" style="position:absolute;left:0pt;margin-left:0pt;margin-top:10pt;height:0.45pt;width:486.8pt;mso-position-horizontal-relative:margin;z-index:251621376;mso-width-relative:page;mso-height-relative:page;" filled="f" stroked="t" coordsize="21600,21600" o:gfxdata="UEsFBgAAAAAAAAAAAAAAAAAAAAAAAFBLAwQKAAAAAACHTuJAAAAAAAAAAAAAAAAABAAAAGRycy9Q SwMEFAAAAAgAh07iQGOJQbrVAAAABgEAAA8AAABkcnMvZG93bnJldi54bWxNj81Ow0AMhO9IvMPK SNzopiC1acimByp+DgipBQlxc7MmCWS9VdZNy9vjnuA4Hmvmm3J5DL0ZaUhdZAfTSQaGuI6+48bB 2+v9VQ4mCbLHPjI5+KEEy+r8rMTCxwOvadxIYzSEU4EOWpFdYW2qWwqYJnFHrN5nHAKKyqGxfsCD hofeXmfZzAbsWBta3NFdS/X3Zh8c4ItfycPc589PX+NjkPz9o1uxc5cX0+wWjNBR/p7hhK/oUCnT Nu7ZJ9M70CHiQDvAqLuY38zAbE+HBdiqtP/xq19QSwMEFAAAAAgAh07iQNOFUXbmAQAAsgMAAA4A AABkcnMvZTJvRG9jLnhtbK1TS4/TMBC+I/EfLN9pklZ9EDVddVuVywKVFs6rqeMkFn7J9jbpv2fs tIWFG8IHy57H55lvPq8fBiXJmTsvjK5oMckp4ZqZWui2ot+/HT6sKPEBdA3SaF7RC/f0YfP+3bq3 JZ+azsiaO4Ig2pe9rWgXgi2zzLOOK/ATY7lGZ2OcgoBX12a1gx7Rlcymeb7IeuNq6wzj3qN1Pzrp JuE3DWfha9N4HoisKNYW0u7Sfop7tllD2TqwnWDXMuAfqlAgND56h9pDAPLqxF9QSjBnvGnChBmV maYRjKcesJsi/6Ob5w4sT70gOd7eafL/D5Z9OR8dEXVFZ6vlnBINCqf0MuS4XnzxsZhO55Gk3voS Y3f66GKbbNDP9smwH55os+tAt3zrLbKNGojh2Zv4ePF2zBwapyICtk6GNIfLfQ58CIShcVGsprMF jouhb74sUgUZlLdc63z4xI0i8VBRKXRkCUo4P/kQX4fyFhLN2hyElGnSUpMe8WfzCA6ot0ZCwKOy yIDXLSUgWxQyCy4heiNFHbMjjnftaScdOQOKaXvYPm4fU5B8VZ9NPZqXcyQuMXCPT/W8AYrF7cF3 Y0pyjUJUIuBvkEJdKcFGpL6yORIYqTyZ+nJ0N5ZRGOmFq4ij8n6/p+xfX23zE1BLAwQKAAAAAACH TuJAAAAAAAAAAAAAAAAABgAAAF9yZWxzL1BLAwQUAAAACACHTuJAihRmPNEAAACUAQAACwAAAF9y ZWxzLy5yZWxzpZDBasMwDIbvg72D0X1xmsMYo04vo9Br6R7A2IpjGltGMtn69vMOg2X0tqN+oe8T //7wmRa1IkukbGDX9aAwO/IxBwPvl+PTCyipNnu7UEYDNxQ4jI8P+zMutrYjmWMR1ShZDMy1llet xc2YrHRUMLfNRJxsbSMHXay72oB66Ptnzb8ZMG6Y6uQN8MkPoC630sx/2Ck6JqGpdo6SpmmK7h5V B7Zlju7INuEbuUazHLAa8CwaB2pZ134EfV+/+6fe00c+47rVfoeM649Xb7ocvwBQSwMEFAAAAAgA h07iQH7m5SD3AAAA4QEAABMAAABbQ29udGVudF9UeXBlc10ueG1slZFBTsMwEEX3SNzB8hYlTrtA CCXpgrRLQKgcYGRPEotkbHlMaG+Pk7YbRJFY2jP/vye73BzGQUwY2Dqq5CovpEDSzljqKvm+32UP UnAEMjA4wkoekeWmvr0p90ePLFKauJJ9jP5RKdY9jsC580hp0rowQkzH0CkP+gM6VOuiuFfaUUSK WZw7ZF022MLnEMX2kK5PJgEHluLptDizKgneD1ZDTKZqIvODkp0JeUouO9xbz3dJQ6pfCfPkOuCc e0lPE6xB8QohPsOYNJQJrIz7ooBT/nfJbDly5trWasybwE2KveF0sbrWjmvXOP3f8u2SunSr5YPq b1BLAQIUABQAAAAIAIdO4kB+5uUg9wAAAOEBAAATAAAAAAAAAAEAIAAAAGoEAABbQ29udGVudF9U eXBlc10ueG1sUEsBAhQACgAAAAAAh07iQAAAAAAAAAAAAAAAAAYAAAAAAAAAAAAQAAAATAMAAF9y ZWxzL1BLAQIUABQAAAAIAIdO4kCKFGY80QAAAJQBAAALAAAAAAAAAAEAIAAAAHADAABfcmVscy8u cmVsc1BLAQIUAAoAAAAAAIdO4kAAAAAAAAAAAAAAAAAEAAAAAAAAAAAAEAAAABYAAABkcnMvUEsB AhQAFAAAAAgAh07iQGOJQbrVAAAABgEAAA8AAAAAAAAAAQAgAAAAOAAAAGRycy9kb3ducmV2Lnht bFBLAQIUABQAAAAIAIdO4kDThVF25gEAALIDAAAOAAAAAAAAAAEAIAAAADoBAABkcnMvZTJvRG9j LnhtbFBLBQYAAAAABgAGAFkBAACSBQAAAAA= ">
              <v:fill on="f" focussize="0,0"/>
              <v:stroke weight="0.5pt" color="#AFABAB [2414]" miterlimit="0" joinstyle="miter"/>
              <v:imagedata o:title=""/>
              <o:lock v:ext="edit" aspectratio="t"/>
            </v:line>
          </w:pict>
        </mc:Fallback>
      </mc:AlternateContent>
    </w:r>
  </w:p>
  <w:p w14:paraId="0C5A1DD7" w14:textId="7D91CD18" w:rsidR="00386E79" w:rsidRDefault="00DD4D7F">
    <w:pPr>
      <w:pStyle w:val="a4"/>
    </w:pPr>
    <w:r>
      <w:pict w14:anchorId="21628C83">
        <v:shape id="_x0000_s2107" type="#_x0000_t136" alt="" style="position:absolute;left:0;text-align:left;margin-left:-130pt;margin-top:905pt;width:110pt;height:11pt;rotation:334;z-index:-25168742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28098CD">
        <v:shape id="_x0000_s2106" type="#_x0000_t136" alt="" style="position:absolute;left:0;text-align:left;margin-left:-156pt;margin-top:1085pt;width:110pt;height:11pt;rotation:334;z-index:-25168640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D6CB766">
        <v:shape id="_x0000_s2105" type="#_x0000_t136" alt="" style="position:absolute;left:0;text-align:left;margin-left:-182pt;margin-top:1265pt;width:110pt;height:11pt;rotation:334;z-index:-25168537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E4802AF">
        <v:shape id="_x0000_s2104" type="#_x0000_t136" alt="" style="position:absolute;left:0;text-align:left;margin-left:-208pt;margin-top:1445pt;width:110pt;height:11pt;rotation:334;z-index:-25168435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5B38FB1">
        <v:shape id="_x0000_s2103" type="#_x0000_t136" alt="" style="position:absolute;left:0;text-align:left;margin-left:-234pt;margin-top:1625pt;width:110pt;height:11pt;rotation:334;z-index:-25168332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79F7632">
        <v:shape id="_x0000_s2102" type="#_x0000_t136" alt="" style="position:absolute;left:0;text-align:left;margin-left:186.9pt;margin-top:900pt;width:110pt;height:11pt;rotation:334;z-index:-25168230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7DB0A22">
        <v:shape id="_x0000_s2101" type="#_x0000_t136" alt="" style="position:absolute;left:0;text-align:left;margin-left:160.9pt;margin-top:15in;width:110pt;height:11pt;rotation:334;z-index:-25168128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83CE459">
        <v:shape id="_x0000_s2100" type="#_x0000_t136" alt="" style="position:absolute;left:0;text-align:left;margin-left:134.9pt;margin-top:1260pt;width:110pt;height:11pt;rotation:334;z-index:-25168025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0F92537">
        <v:shape id="_x0000_s2099" type="#_x0000_t136" alt="" style="position:absolute;left:0;text-align:left;margin-left:108.9pt;margin-top:20in;width:110pt;height:11pt;rotation:334;z-index:-25167923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05FFDCA">
        <v:shape id="_x0000_s2098" type="#_x0000_t136" alt="" style="position:absolute;left:0;text-align:left;margin-left:82.9pt;margin-top:1620pt;width:110pt;height:11pt;rotation:334;z-index:-25167820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705837D">
        <v:shape id="_x0000_s2097" type="#_x0000_t136" alt="" style="position:absolute;left:0;text-align:left;margin-left:56.9pt;margin-top:25in;width:110pt;height:11pt;rotation:334;z-index:-25167718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A1409C3">
        <v:shape id="_x0000_s2096" type="#_x0000_t136" alt="" style="position:absolute;left:0;text-align:left;margin-left:581.75pt;margin-top:355pt;width:110pt;height:11pt;rotation:334;z-index:-25167616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FB7D266">
        <v:shape id="_x0000_s2095" type="#_x0000_t136" alt="" style="position:absolute;left:0;text-align:left;margin-left:503.75pt;margin-top:895pt;width:110pt;height:11pt;rotation:334;z-index:-25167513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C728321">
        <v:shape id="_x0000_s2094" type="#_x0000_t136" alt="" style="position:absolute;left:0;text-align:left;margin-left:477.75pt;margin-top:1075pt;width:110pt;height:11pt;rotation:334;z-index:-25167411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1575ED62">
        <v:shape id="_x0000_s2093" type="#_x0000_t136" alt="" style="position:absolute;left:0;text-align:left;margin-left:451.75pt;margin-top:1255pt;width:110pt;height:11pt;rotation:334;z-index:-25167308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5135119">
        <v:shape id="_x0000_s2092" type="#_x0000_t136" alt="" style="position:absolute;left:0;text-align:left;margin-left:425.75pt;margin-top:1435pt;width:110pt;height:11pt;rotation:334;z-index:-25167206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2497CBA">
        <v:shape id="_x0000_s2091" type="#_x0000_t136" alt="" style="position:absolute;left:0;text-align:left;margin-left:399.75pt;margin-top:1615pt;width:110pt;height:11pt;rotation:334;z-index:-25167104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7901CCD">
        <v:shape id="_x0000_s2090" type="#_x0000_t136" alt="" style="position:absolute;left:0;text-align:left;margin-left:373.75pt;margin-top:1795pt;width:110pt;height:11pt;rotation:334;z-index:-25167001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EA683FB">
        <v:shape id="_x0000_s2089" type="#_x0000_t136" alt="" style="position:absolute;left:0;text-align:left;margin-left:347.75pt;margin-top:1975pt;width:110pt;height:11pt;rotation:334;z-index:-25166899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3928F9C">
        <v:shape id="_x0000_s2088" type="#_x0000_t136" alt="" style="position:absolute;left:0;text-align:left;margin-left:872.65pt;margin-top:530pt;width:110pt;height:11pt;rotation:334;z-index:-25166796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4F06CCC">
        <v:shape id="_x0000_s2087" type="#_x0000_t136" alt="" style="position:absolute;left:0;text-align:left;margin-left:846.65pt;margin-top:710pt;width:110pt;height:11pt;rotation:334;z-index:-25166694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E0121FA">
        <v:shape id="_x0000_s2086" type="#_x0000_t136" alt="" style="position:absolute;left:0;text-align:left;margin-left:820.65pt;margin-top:890pt;width:110pt;height:11pt;rotation:334;z-index:-25166592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A13E0F7">
        <v:shape id="_x0000_s2085" type="#_x0000_t136" alt="" style="position:absolute;left:0;text-align:left;margin-left:794.65pt;margin-top:1070pt;width:110pt;height:11pt;rotation:334;z-index:-25166489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DBD4585">
        <v:shape id="_x0000_s2084" type="#_x0000_t136" alt="" style="position:absolute;left:0;text-align:left;margin-left:768.65pt;margin-top:1250pt;width:110pt;height:11pt;rotation:334;z-index:-25166387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9D7C469">
        <v:shape id="_x0000_s2083" type="#_x0000_t136" alt="" style="position:absolute;left:0;text-align:left;margin-left:742.65pt;margin-top:1430pt;width:110pt;height:11pt;rotation:334;z-index:-25166284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5C9AEF8">
        <v:shape id="_x0000_s2082" type="#_x0000_t136" alt="" style="position:absolute;left:0;text-align:left;margin-left:716.65pt;margin-top:1610pt;width:110pt;height:11pt;rotation:334;z-index:-25166182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98F4F2A">
        <v:shape id="_x0000_s2081" type="#_x0000_t136" alt="" style="position:absolute;left:0;text-align:left;margin-left:690.65pt;margin-top:1790pt;width:110pt;height:11pt;rotation:334;z-index:-25166080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652C029">
        <v:shape id="_x0000_s2080" type="#_x0000_t136" alt="" style="position:absolute;left:0;text-align:left;margin-left:664.65pt;margin-top:1970pt;width:110pt;height:11pt;rotation:334;z-index:-25163929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3F74763">
        <v:shape id="_x0000_s2079" type="#_x0000_t136" alt="" style="position:absolute;left:0;text-align:left;margin-left:638.65pt;margin-top:2150pt;width:110pt;height:11pt;rotation:334;z-index:-25163827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735F1F5">
        <v:shape id="_x0000_s2078" type="#_x0000_t136" alt="" style="position:absolute;left:0;text-align:left;margin-left:1163.5pt;margin-top:705pt;width:110pt;height:11pt;rotation:334;z-index:-25163724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1E74AB94">
        <v:shape id="_x0000_s2077" type="#_x0000_t136" alt="" style="position:absolute;left:0;text-align:left;margin-left:1137.5pt;margin-top:885pt;width:110pt;height:11pt;rotation:334;z-index:-25163622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A1461BD">
        <v:shape id="_x0000_s2076" type="#_x0000_t136" alt="" style="position:absolute;left:0;text-align:left;margin-left:1111.5pt;margin-top:1065pt;width:110pt;height:11pt;rotation:334;z-index:-25163520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CBE0834">
        <v:shape id="_x0000_s2075" type="#_x0000_t136" alt="" style="position:absolute;left:0;text-align:left;margin-left:1085.5pt;margin-top:1245pt;width:110pt;height:11pt;rotation:334;z-index:-25163417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6AF7885">
        <v:shape id="_x0000_s2074" type="#_x0000_t136" alt="" style="position:absolute;left:0;text-align:left;margin-left:1059.5pt;margin-top:1425pt;width:110pt;height:11pt;rotation:334;z-index:-25163315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7702B8D">
        <v:shape id="_x0000_s2073" type="#_x0000_t136" alt="" style="position:absolute;left:0;text-align:left;margin-left:1033.5pt;margin-top:1605pt;width:110pt;height:11pt;rotation:334;z-index:-25163212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872636C">
        <v:shape id="_x0000_s2072" type="#_x0000_t136" alt="" style="position:absolute;left:0;text-align:left;margin-left:1007.5pt;margin-top:1785pt;width:110pt;height:11pt;rotation:334;z-index:-25163110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68522D0">
        <v:shape id="_x0000_s2071" type="#_x0000_t136" alt="" style="position:absolute;left:0;text-align:left;margin-left:981.5pt;margin-top:1965pt;width:110pt;height:11pt;rotation:334;z-index:-25163008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C98E024">
        <v:shape id="_x0000_s2070" type="#_x0000_t136" alt="" style="position:absolute;left:0;text-align:left;margin-left:955.5pt;margin-top:2145pt;width:110pt;height:11pt;rotation:334;z-index:-25162905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264A8FC">
        <v:shape id="_x0000_s2069" type="#_x0000_t136" alt="" style="position:absolute;left:0;text-align:left;margin-left:929.5pt;margin-top:2325pt;width:110pt;height:11pt;rotation:334;z-index:-25162803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3C95318">
        <v:shape id="_x0000_s2068" type="#_x0000_t136" alt="" style="position:absolute;left:0;text-align:left;margin-left:1454.4pt;margin-top:880pt;width:110pt;height:11pt;rotation:334;z-index:-25162700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6C032E3">
        <v:shape id="_x0000_s2067" type="#_x0000_t136" alt="" style="position:absolute;left:0;text-align:left;margin-left:1428.4pt;margin-top:1060pt;width:110pt;height:11pt;rotation:334;z-index:-25162598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ADCA3F2">
        <v:shape id="_x0000_s2066" type="#_x0000_t136" alt="" style="position:absolute;left:0;text-align:left;margin-left:1402.4pt;margin-top:1240pt;width:110pt;height:11pt;rotation:334;z-index:-25162496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F88FA5C">
        <v:shape id="_x0000_s2065" type="#_x0000_t136" alt="" style="position:absolute;left:0;text-align:left;margin-left:1376.4pt;margin-top:1420pt;width:110pt;height:11pt;rotation:334;z-index:-25162393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0BB4105">
        <v:shape id="_x0000_s2064" type="#_x0000_t136" alt="" style="position:absolute;left:0;text-align:left;margin-left:1350.4pt;margin-top:1600pt;width:110pt;height:11pt;rotation:334;z-index:-25162291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6A427A0">
        <v:shape id="_x0000_s2063" type="#_x0000_t136" alt="" style="position:absolute;left:0;text-align:left;margin-left:1324.4pt;margin-top:1780pt;width:110pt;height:11pt;rotation:334;z-index:-25162188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C929DF0">
        <v:shape id="_x0000_s2062" type="#_x0000_t136" alt="" style="position:absolute;left:0;text-align:left;margin-left:1298.4pt;margin-top:1960pt;width:110pt;height:11pt;rotation:334;z-index:-25162086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3309F47">
        <v:shape id="_x0000_s2061" type="#_x0000_t136" alt="" style="position:absolute;left:0;text-align:left;margin-left:1272.4pt;margin-top:2140pt;width:110pt;height:11pt;rotation:334;z-index:-25161984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9BC76B6">
        <v:shape id="_x0000_s2060" type="#_x0000_t136" alt="" style="position:absolute;left:0;text-align:left;margin-left:1246.4pt;margin-top:2320pt;width:110pt;height:11pt;rotation:334;z-index:-25161881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55A8DC8">
        <v:shape id="_x0000_s2059" type="#_x0000_t136" alt="" style="position:absolute;left:0;text-align:left;margin-left:1220.4pt;margin-top:2500pt;width:110pt;height:11pt;rotation:334;z-index:-25161779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3B5F3B6">
        <v:shape id="_x0000_s2058" type="#_x0000_t136" alt="" style="position:absolute;left:0;text-align:left;margin-left:1745.3pt;margin-top:1055pt;width:110pt;height:11pt;rotation:334;z-index:-25161676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4CA82E8">
        <v:shape id="_x0000_s2057" type="#_x0000_t136" alt="" style="position:absolute;left:0;text-align:left;margin-left:1719.3pt;margin-top:1235pt;width:110pt;height:11pt;rotation:334;z-index:-25161574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E398109">
        <v:shape id="_x0000_s2056" type="#_x0000_t136" alt="" style="position:absolute;left:0;text-align:left;margin-left:1693.3pt;margin-top:1415pt;width:110pt;height:11pt;rotation:334;z-index:-25161472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F16CFE5">
        <v:shape id="_x0000_s2055" type="#_x0000_t136" alt="" style="position:absolute;left:0;text-align:left;margin-left:1667.3pt;margin-top:1595pt;width:110pt;height:11pt;rotation:334;z-index:-25161369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A62A0B1">
        <v:shape id="_x0000_s2054" type="#_x0000_t136" alt="" style="position:absolute;left:0;text-align:left;margin-left:1641.3pt;margin-top:1775pt;width:110pt;height:11pt;rotation:334;z-index:-25161267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A3DBF15">
        <v:shape id="_x0000_s2053" type="#_x0000_t136" alt="" style="position:absolute;left:0;text-align:left;margin-left:1615.3pt;margin-top:1955pt;width:110pt;height:11pt;rotation:334;z-index:-25161164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32C3168">
        <v:shape id="_x0000_s2052" type="#_x0000_t136" alt="" style="position:absolute;left:0;text-align:left;margin-left:1589.3pt;margin-top:2135pt;width:110pt;height:11pt;rotation:334;z-index:-25161062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E9DDA36">
        <v:shape id="_x0000_s2051" type="#_x0000_t136" alt="" style="position:absolute;left:0;text-align:left;margin-left:1563.3pt;margin-top:2315pt;width:110pt;height:11pt;rotation:334;z-index:-25160960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8116949">
        <v:shape id="_x0000_s2050" type="#_x0000_t136" alt="" style="position:absolute;left:0;text-align:left;margin-left:1537.3pt;margin-top:2495pt;width:110pt;height:11pt;rotation:334;z-index:-25160857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46C7141">
        <v:shape id="_x0000_s2049" type="#_x0000_t136" alt="" style="position:absolute;left:0;text-align:left;margin-left:1511.3pt;margin-top:2675pt;width:110pt;height:11pt;rotation:334;z-index:-25160755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2F"/>
    <w:rsid w:val="BFFFC912"/>
    <w:rsid w:val="00003FF5"/>
    <w:rsid w:val="00004E1E"/>
    <w:rsid w:val="000261B1"/>
    <w:rsid w:val="00066B58"/>
    <w:rsid w:val="000679FC"/>
    <w:rsid w:val="00085A8E"/>
    <w:rsid w:val="000A2877"/>
    <w:rsid w:val="000B6991"/>
    <w:rsid w:val="000C6542"/>
    <w:rsid w:val="000C71A1"/>
    <w:rsid w:val="000E650D"/>
    <w:rsid w:val="00110300"/>
    <w:rsid w:val="001178EF"/>
    <w:rsid w:val="0013298D"/>
    <w:rsid w:val="001670AF"/>
    <w:rsid w:val="00180660"/>
    <w:rsid w:val="00181FAF"/>
    <w:rsid w:val="001975B9"/>
    <w:rsid w:val="00200AC6"/>
    <w:rsid w:val="00206BAA"/>
    <w:rsid w:val="002153A3"/>
    <w:rsid w:val="002317C5"/>
    <w:rsid w:val="0023450F"/>
    <w:rsid w:val="002479E4"/>
    <w:rsid w:val="0029077E"/>
    <w:rsid w:val="002B2B4A"/>
    <w:rsid w:val="002B57BD"/>
    <w:rsid w:val="002B6FDE"/>
    <w:rsid w:val="002E7F31"/>
    <w:rsid w:val="002F11E6"/>
    <w:rsid w:val="00306AC0"/>
    <w:rsid w:val="00310A0E"/>
    <w:rsid w:val="00327364"/>
    <w:rsid w:val="00345749"/>
    <w:rsid w:val="00361741"/>
    <w:rsid w:val="00373DE2"/>
    <w:rsid w:val="003754AD"/>
    <w:rsid w:val="00386E79"/>
    <w:rsid w:val="003A45F7"/>
    <w:rsid w:val="003A5525"/>
    <w:rsid w:val="003D12CF"/>
    <w:rsid w:val="003F3DF7"/>
    <w:rsid w:val="003F5258"/>
    <w:rsid w:val="004215C7"/>
    <w:rsid w:val="00446E08"/>
    <w:rsid w:val="00452A0C"/>
    <w:rsid w:val="004667D7"/>
    <w:rsid w:val="0047593B"/>
    <w:rsid w:val="004B72ED"/>
    <w:rsid w:val="004D01D9"/>
    <w:rsid w:val="004D59D9"/>
    <w:rsid w:val="004E2C86"/>
    <w:rsid w:val="0052206E"/>
    <w:rsid w:val="0052662D"/>
    <w:rsid w:val="005400F9"/>
    <w:rsid w:val="00575CEE"/>
    <w:rsid w:val="005766EE"/>
    <w:rsid w:val="005767C4"/>
    <w:rsid w:val="005C5233"/>
    <w:rsid w:val="005D0294"/>
    <w:rsid w:val="005E07C8"/>
    <w:rsid w:val="005F25A1"/>
    <w:rsid w:val="0060219D"/>
    <w:rsid w:val="0062559B"/>
    <w:rsid w:val="006307F2"/>
    <w:rsid w:val="00645906"/>
    <w:rsid w:val="0066128F"/>
    <w:rsid w:val="00692324"/>
    <w:rsid w:val="006A619F"/>
    <w:rsid w:val="006F321A"/>
    <w:rsid w:val="00705D24"/>
    <w:rsid w:val="007370C7"/>
    <w:rsid w:val="0073796D"/>
    <w:rsid w:val="00745DC0"/>
    <w:rsid w:val="0079312F"/>
    <w:rsid w:val="007A22C0"/>
    <w:rsid w:val="007F72CE"/>
    <w:rsid w:val="007F7385"/>
    <w:rsid w:val="008129C5"/>
    <w:rsid w:val="00837284"/>
    <w:rsid w:val="008445B0"/>
    <w:rsid w:val="0085298C"/>
    <w:rsid w:val="008674AE"/>
    <w:rsid w:val="00882D60"/>
    <w:rsid w:val="00892DEC"/>
    <w:rsid w:val="008A470D"/>
    <w:rsid w:val="008C00BD"/>
    <w:rsid w:val="00910033"/>
    <w:rsid w:val="009475EF"/>
    <w:rsid w:val="009A0C17"/>
    <w:rsid w:val="009B1052"/>
    <w:rsid w:val="00A01C53"/>
    <w:rsid w:val="00A73A21"/>
    <w:rsid w:val="00A93B17"/>
    <w:rsid w:val="00AA4A39"/>
    <w:rsid w:val="00AD4D34"/>
    <w:rsid w:val="00B3457D"/>
    <w:rsid w:val="00B4113B"/>
    <w:rsid w:val="00B81CE4"/>
    <w:rsid w:val="00B91DA6"/>
    <w:rsid w:val="00BB2C82"/>
    <w:rsid w:val="00BC79AE"/>
    <w:rsid w:val="00BF0AFD"/>
    <w:rsid w:val="00C36A33"/>
    <w:rsid w:val="00C43044"/>
    <w:rsid w:val="00C60AD2"/>
    <w:rsid w:val="00C93CBD"/>
    <w:rsid w:val="00CC1C90"/>
    <w:rsid w:val="00CD3AAB"/>
    <w:rsid w:val="00CE27C5"/>
    <w:rsid w:val="00CF534E"/>
    <w:rsid w:val="00D030EC"/>
    <w:rsid w:val="00D21A76"/>
    <w:rsid w:val="00D35A28"/>
    <w:rsid w:val="00D42E02"/>
    <w:rsid w:val="00D70112"/>
    <w:rsid w:val="00D725A3"/>
    <w:rsid w:val="00D76EFE"/>
    <w:rsid w:val="00D85DAF"/>
    <w:rsid w:val="00D96293"/>
    <w:rsid w:val="00D96398"/>
    <w:rsid w:val="00DD4D7F"/>
    <w:rsid w:val="00DE6316"/>
    <w:rsid w:val="00E10010"/>
    <w:rsid w:val="00E776EF"/>
    <w:rsid w:val="00E82F4D"/>
    <w:rsid w:val="00EA413B"/>
    <w:rsid w:val="00EA7717"/>
    <w:rsid w:val="00EC2A2B"/>
    <w:rsid w:val="00EE38DB"/>
    <w:rsid w:val="00F04E61"/>
    <w:rsid w:val="00F22014"/>
    <w:rsid w:val="00F23193"/>
    <w:rsid w:val="00F245BC"/>
    <w:rsid w:val="00F27185"/>
    <w:rsid w:val="00F31634"/>
    <w:rsid w:val="00F31792"/>
    <w:rsid w:val="00F45EA0"/>
    <w:rsid w:val="00F46A46"/>
    <w:rsid w:val="00F52A47"/>
    <w:rsid w:val="00F63063"/>
    <w:rsid w:val="00F96964"/>
    <w:rsid w:val="00FA3045"/>
    <w:rsid w:val="00FA4916"/>
    <w:rsid w:val="00FD0FAD"/>
    <w:rsid w:val="7D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 fillcolor="white">
      <v:fill color="white"/>
    </o:shapedefaults>
    <o:shapelayout v:ext="edit">
      <o:idmap v:ext="edit" data="1"/>
    </o:shapelayout>
  </w:shapeDefaults>
  <w:decimalSymbol w:val="."/>
  <w:listSeparator w:val=","/>
  <w14:docId w14:val="46064D88"/>
  <w15:docId w15:val="{AAAA9AE9-4C9C-0045-BD0F-56222DCD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uiPriority="99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2E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line="360" w:lineRule="auto"/>
      <w:jc w:val="center"/>
      <w:outlineLvl w:val="0"/>
    </w:pPr>
    <w:rPr>
      <w:rFonts w:ascii="Times New Roman" w:eastAsia="幼圆" w:hAnsi="Times New Roman"/>
      <w:b/>
      <w:color w:val="3B409C"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line="360" w:lineRule="auto"/>
      <w:jc w:val="center"/>
      <w:outlineLvl w:val="1"/>
    </w:pPr>
    <w:rPr>
      <w:rFonts w:ascii="Times New Roman" w:eastAsia="幼圆" w:hAnsi="Times New Roman"/>
      <w:b/>
      <w:color w:val="3B409C"/>
      <w:sz w:val="32"/>
    </w:rPr>
  </w:style>
  <w:style w:type="paragraph" w:styleId="3">
    <w:name w:val="heading 3"/>
    <w:basedOn w:val="a"/>
    <w:next w:val="a"/>
    <w:unhideWhenUsed/>
    <w:qFormat/>
    <w:pPr>
      <w:spacing w:line="360" w:lineRule="auto"/>
      <w:jc w:val="center"/>
      <w:outlineLvl w:val="2"/>
    </w:pPr>
    <w:rPr>
      <w:rFonts w:eastAsia="幼圆"/>
      <w:b/>
      <w:color w:val="3B409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widowControl/>
      <w:jc w:val="left"/>
    </w:pPr>
    <w:rPr>
      <w:rFonts w:ascii="DIN Alternate" w:hAnsi="DIN Alternate" w:cs="Times New Roman"/>
      <w:color w:val="878787"/>
      <w:kern w:val="0"/>
      <w:sz w:val="18"/>
      <w:szCs w:val="18"/>
    </w:rPr>
  </w:style>
  <w:style w:type="character" w:customStyle="1" w:styleId="s1">
    <w:name w:val="s1"/>
    <w:basedOn w:val="a0"/>
    <w:qFormat/>
    <w:rPr>
      <w:rFonts w:ascii="PingFang SC" w:eastAsia="PingFang SC" w:hAnsi="PingFang SC" w:hint="eastAsia"/>
      <w:sz w:val="18"/>
      <w:szCs w:val="18"/>
    </w:rPr>
  </w:style>
  <w:style w:type="character" w:customStyle="1" w:styleId="s2">
    <w:name w:val="s2"/>
    <w:basedOn w:val="a0"/>
    <w:qFormat/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03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0">
    <w:name w:val="HTML 预设格式 字符"/>
    <w:basedOn w:val="a0"/>
    <w:link w:val="HTML"/>
    <w:uiPriority w:val="99"/>
    <w:rsid w:val="00D030EC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pt.liepin.com/resume/common/dispatch?backUrl=https%3A%2F%2Flpt.liepin.com%2Fcvview%2Fshowresumedetail%3FresIdEncode%3D276ce5d86bA3762c2016785%26sfrom%3DR_LOCALRES%26sss%3D84b362abd2e54459b53ef9a0331558f7%26sScene%3D49382s7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C90DB5E7-CC6D-4A34-AFD8-32FC88E73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LinboZhang</dc:creator>
  <cp:lastModifiedBy>office5</cp:lastModifiedBy>
  <cp:revision>2</cp:revision>
  <cp:lastPrinted>2021-12-31T21:46:00Z</cp:lastPrinted>
  <dcterms:created xsi:type="dcterms:W3CDTF">2023-09-05T06:13:00Z</dcterms:created>
  <dcterms:modified xsi:type="dcterms:W3CDTF">2023-09-05T06:13:00Z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9B5D9A79322E4A74A4268A7B335CAE97</vt:lpwstr>
  </property>
</Properties>
</file>