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BCF17" w14:textId="77777777" w:rsidR="00640575" w:rsidRDefault="00640575" w:rsidP="00640575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>
        <w:rPr>
          <w:rFonts w:ascii="微软雅黑" w:eastAsia="微软雅黑" w:hAnsi="微软雅黑" w:cs="Arial" w:hint="eastAsia"/>
          <w:b/>
          <w:sz w:val="21"/>
          <w:szCs w:val="21"/>
          <w:highlight w:val="lightGray"/>
          <w:lang w:eastAsia="zh-CN"/>
        </w:rPr>
        <w:t>候选人评价</w:t>
      </w:r>
    </w:p>
    <w:p w14:paraId="597456BB" w14:textId="77777777" w:rsidR="00F0089F" w:rsidRDefault="00640575" w:rsidP="00F0089F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推荐理由</w:t>
      </w:r>
      <w:r>
        <w:rPr>
          <w:rFonts w:ascii="微软雅黑" w:eastAsia="微软雅黑" w:hAnsi="微软雅黑" w:cs="Arial"/>
          <w:b/>
          <w:sz w:val="21"/>
          <w:szCs w:val="21"/>
          <w:lang w:eastAsia="zh-CN"/>
        </w:rPr>
        <w:t>:</w:t>
      </w:r>
      <w:r w:rsidR="00F0089F" w:rsidRPr="00F0089F">
        <w:rPr>
          <w:rFonts w:ascii="微软雅黑" w:eastAsia="微软雅黑" w:hAnsi="微软雅黑" w:cs="Arial" w:hint="eastAsia"/>
          <w:sz w:val="21"/>
          <w:szCs w:val="21"/>
          <w:lang w:eastAsia="zh-CN"/>
        </w:rPr>
        <w:t xml:space="preserve"> </w:t>
      </w:r>
    </w:p>
    <w:p w14:paraId="5F3038AC" w14:textId="77777777" w:rsidR="0018031E" w:rsidRPr="006C35D9" w:rsidRDefault="0018031E" w:rsidP="0018031E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>
        <w:rPr>
          <w:rFonts w:ascii="微软雅黑" w:eastAsia="微软雅黑" w:hAnsi="微软雅黑" w:cs="Arial" w:hint="eastAsia"/>
          <w:sz w:val="21"/>
          <w:szCs w:val="21"/>
          <w:lang w:eastAsia="zh-CN"/>
        </w:rPr>
        <w:t>双一流</w:t>
      </w:r>
      <w:r w:rsidR="0054219B">
        <w:rPr>
          <w:rFonts w:ascii="微软雅黑" w:eastAsia="微软雅黑" w:hAnsi="微软雅黑" w:cs="Arial" w:hint="eastAsia"/>
          <w:sz w:val="21"/>
          <w:szCs w:val="21"/>
          <w:lang w:eastAsia="zh-CN"/>
        </w:rPr>
        <w:t>本科</w:t>
      </w:r>
      <w:r w:rsidR="00AB0302">
        <w:rPr>
          <w:rFonts w:ascii="微软雅黑" w:eastAsia="微软雅黑" w:hAnsi="微软雅黑" w:cs="Arial" w:hint="eastAsia"/>
          <w:sz w:val="21"/>
          <w:szCs w:val="21"/>
          <w:lang w:eastAsia="zh-CN"/>
        </w:rPr>
        <w:t>学历</w:t>
      </w:r>
      <w:r>
        <w:rPr>
          <w:rFonts w:ascii="微软雅黑" w:eastAsia="微软雅黑" w:hAnsi="微软雅黑" w:cs="Arial" w:hint="eastAsia"/>
          <w:sz w:val="21"/>
          <w:szCs w:val="21"/>
          <w:lang w:eastAsia="zh-CN"/>
        </w:rPr>
        <w:t>计算机</w:t>
      </w:r>
      <w:r w:rsidR="00AB0302">
        <w:rPr>
          <w:rFonts w:ascii="微软雅黑" w:eastAsia="微软雅黑" w:hAnsi="微软雅黑" w:cs="Arial" w:hint="eastAsia"/>
          <w:sz w:val="21"/>
          <w:szCs w:val="21"/>
          <w:lang w:eastAsia="zh-CN"/>
        </w:rPr>
        <w:t>专业，</w:t>
      </w:r>
      <w:r>
        <w:rPr>
          <w:rFonts w:ascii="微软雅黑" w:eastAsia="微软雅黑" w:hAnsi="微软雅黑" w:cs="Arial" w:hint="eastAsia"/>
          <w:sz w:val="21"/>
          <w:szCs w:val="21"/>
          <w:lang w:eastAsia="zh-CN"/>
        </w:rPr>
        <w:t>5年</w:t>
      </w:r>
      <w:r w:rsidR="00343A23" w:rsidRPr="00343A23">
        <w:rPr>
          <w:rFonts w:ascii="微软雅黑" w:eastAsia="微软雅黑" w:hAnsi="微软雅黑" w:cs="Arial"/>
          <w:sz w:val="21"/>
          <w:szCs w:val="21"/>
          <w:lang w:eastAsia="zh-CN"/>
        </w:rPr>
        <w:t>FPGA</w:t>
      </w:r>
      <w:r w:rsidR="0054219B">
        <w:rPr>
          <w:rFonts w:ascii="微软雅黑" w:eastAsia="微软雅黑" w:hAnsi="微软雅黑" w:cs="Arial" w:hint="eastAsia"/>
          <w:sz w:val="21"/>
          <w:szCs w:val="21"/>
          <w:lang w:eastAsia="zh-CN"/>
        </w:rPr>
        <w:t>开发</w:t>
      </w:r>
      <w:r w:rsidR="00343A23" w:rsidRPr="00343A23">
        <w:rPr>
          <w:rFonts w:ascii="微软雅黑" w:eastAsia="微软雅黑" w:hAnsi="微软雅黑" w:cs="Arial" w:hint="eastAsia"/>
          <w:sz w:val="21"/>
          <w:szCs w:val="21"/>
          <w:lang w:eastAsia="zh-CN"/>
        </w:rPr>
        <w:t>经验，</w:t>
      </w:r>
      <w:r>
        <w:rPr>
          <w:rFonts w:ascii="微软雅黑" w:eastAsia="微软雅黑" w:hAnsi="微软雅黑" w:cs="Arial" w:hint="eastAsia"/>
          <w:sz w:val="21"/>
          <w:szCs w:val="21"/>
          <w:lang w:eastAsia="zh-CN"/>
        </w:rPr>
        <w:t>一直在通信领域发展，</w:t>
      </w:r>
      <w:r w:rsidR="0054219B" w:rsidRPr="005A6690">
        <w:rPr>
          <w:rFonts w:ascii="微软雅黑" w:eastAsia="微软雅黑" w:hAnsi="微软雅黑" w:cs="Arial" w:hint="eastAsia"/>
          <w:sz w:val="21"/>
          <w:szCs w:val="21"/>
          <w:lang w:eastAsia="zh-CN"/>
        </w:rPr>
        <w:t>熟悉</w:t>
      </w:r>
      <w:r w:rsidR="0054219B" w:rsidRPr="005A6690">
        <w:rPr>
          <w:rFonts w:ascii="微软雅黑" w:eastAsia="微软雅黑" w:hAnsi="微软雅黑" w:cs="Arial"/>
          <w:sz w:val="21"/>
          <w:szCs w:val="21"/>
          <w:lang w:eastAsia="zh-CN"/>
        </w:rPr>
        <w:t>xilinx</w:t>
      </w:r>
      <w:r w:rsidR="0054219B" w:rsidRPr="005A6690">
        <w:rPr>
          <w:rFonts w:ascii="微软雅黑" w:eastAsia="微软雅黑" w:hAnsi="微软雅黑" w:cs="Arial" w:hint="eastAsia"/>
          <w:sz w:val="21"/>
          <w:szCs w:val="21"/>
          <w:lang w:eastAsia="zh-CN"/>
        </w:rPr>
        <w:t>、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verilog</w:t>
      </w:r>
      <w:r>
        <w:rPr>
          <w:rFonts w:ascii="微软雅黑" w:eastAsia="微软雅黑" w:hAnsi="微软雅黑" w:cs="Arial" w:hint="eastAsia"/>
          <w:sz w:val="21"/>
          <w:szCs w:val="21"/>
          <w:lang w:eastAsia="zh-CN"/>
        </w:rPr>
        <w:t>、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rtl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设计</w:t>
      </w:r>
      <w:r>
        <w:rPr>
          <w:rFonts w:ascii="微软雅黑" w:eastAsia="微软雅黑" w:hAnsi="微软雅黑" w:cs="Arial" w:hint="eastAsia"/>
          <w:sz w:val="21"/>
          <w:szCs w:val="21"/>
          <w:lang w:eastAsia="zh-CN"/>
        </w:rPr>
        <w:t>及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数字信号处理</w:t>
      </w:r>
      <w:r>
        <w:rPr>
          <w:rFonts w:ascii="微软雅黑" w:eastAsia="微软雅黑" w:hAnsi="微软雅黑" w:cs="Arial" w:hint="eastAsia"/>
          <w:sz w:val="21"/>
          <w:szCs w:val="21"/>
          <w:lang w:eastAsia="zh-CN"/>
        </w:rPr>
        <w:t>，同时处理过100GE高速接口。</w:t>
      </w:r>
    </w:p>
    <w:p w14:paraId="57FAF82C" w14:textId="77777777" w:rsidR="00440BF9" w:rsidRPr="00577784" w:rsidRDefault="00511F2E" w:rsidP="0054219B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511F2E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看机会原因：</w:t>
      </w:r>
      <w:r w:rsidR="006B1E91" w:rsidRPr="006B1E91">
        <w:rPr>
          <w:rFonts w:ascii="微软雅黑" w:eastAsia="微软雅黑" w:hAnsi="微软雅黑" w:cs="Arial" w:hint="eastAsia"/>
          <w:sz w:val="21"/>
          <w:szCs w:val="21"/>
          <w:lang w:eastAsia="zh-CN"/>
        </w:rPr>
        <w:t>技术</w:t>
      </w:r>
      <w:r w:rsidR="006B1E91">
        <w:rPr>
          <w:rFonts w:ascii="微软雅黑" w:eastAsia="微软雅黑" w:hAnsi="微软雅黑" w:cs="Arial" w:hint="eastAsia"/>
          <w:sz w:val="21"/>
          <w:szCs w:val="21"/>
          <w:lang w:eastAsia="zh-CN"/>
        </w:rPr>
        <w:t>空间受限</w:t>
      </w:r>
      <w:r w:rsidR="00A35DFC">
        <w:rPr>
          <w:rFonts w:ascii="微软雅黑" w:eastAsia="微软雅黑" w:hAnsi="微软雅黑" w:cs="Arial" w:hint="eastAsia"/>
          <w:sz w:val="21"/>
          <w:szCs w:val="21"/>
          <w:lang w:eastAsia="zh-CN"/>
        </w:rPr>
        <w:t>想突破自己</w:t>
      </w:r>
      <w:r w:rsidR="00FA7E9B">
        <w:rPr>
          <w:rFonts w:ascii="微软雅黑" w:eastAsia="微软雅黑" w:hAnsi="微软雅黑" w:cs="Arial" w:hint="eastAsia"/>
          <w:sz w:val="21"/>
          <w:szCs w:val="21"/>
          <w:lang w:eastAsia="zh-CN"/>
        </w:rPr>
        <w:t>，</w:t>
      </w:r>
      <w:r w:rsidR="0018031E">
        <w:rPr>
          <w:rFonts w:ascii="微软雅黑" w:eastAsia="微软雅黑" w:hAnsi="微软雅黑" w:cs="Arial" w:hint="eastAsia"/>
          <w:sz w:val="21"/>
          <w:szCs w:val="21"/>
          <w:lang w:eastAsia="zh-CN"/>
        </w:rPr>
        <w:t>在职观望状态，</w:t>
      </w:r>
    </w:p>
    <w:p w14:paraId="520F9A15" w14:textId="77777777" w:rsidR="00511F2E" w:rsidRPr="00A35DFC" w:rsidRDefault="00511F2E" w:rsidP="00B11DF6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</w:p>
    <w:p w14:paraId="3B96F943" w14:textId="77777777" w:rsidR="0024047D" w:rsidRDefault="0024047D" w:rsidP="00B7233F">
      <w:pPr>
        <w:snapToGrid w:val="0"/>
        <w:spacing w:beforeLines="50" w:before="180" w:afterLines="50" w:after="180" w:line="240" w:lineRule="atLeast"/>
        <w:jc w:val="center"/>
        <w:rPr>
          <w:rFonts w:ascii="微软雅黑" w:eastAsia="微软雅黑" w:hAnsi="微软雅黑" w:cs="Arial"/>
          <w:b/>
          <w:sz w:val="21"/>
          <w:szCs w:val="21"/>
          <w:lang w:eastAsia="zh-CN"/>
        </w:rPr>
      </w:pPr>
    </w:p>
    <w:p w14:paraId="29E54CD1" w14:textId="77777777" w:rsidR="00557952" w:rsidRDefault="006E7F17" w:rsidP="00B7233F">
      <w:pPr>
        <w:snapToGrid w:val="0"/>
        <w:spacing w:beforeLines="50" w:before="180" w:afterLines="50" w:after="180" w:line="240" w:lineRule="atLeast"/>
        <w:jc w:val="center"/>
        <w:rPr>
          <w:rFonts w:ascii="微软雅黑" w:eastAsia="微软雅黑" w:hAnsi="微软雅黑" w:cs="Arial"/>
          <w:b/>
          <w:sz w:val="32"/>
          <w:szCs w:val="36"/>
          <w:lang w:eastAsia="zh-CN"/>
        </w:rPr>
      </w:pPr>
      <w:r>
        <w:rPr>
          <w:rFonts w:ascii="微软雅黑" w:eastAsia="微软雅黑" w:hAnsi="微软雅黑" w:cs="Arial" w:hint="eastAsia"/>
          <w:b/>
          <w:sz w:val="32"/>
          <w:szCs w:val="36"/>
          <w:lang w:eastAsia="zh-CN"/>
        </w:rPr>
        <w:t>简历</w:t>
      </w:r>
    </w:p>
    <w:p w14:paraId="5CC0C0B8" w14:textId="77777777" w:rsidR="00557952" w:rsidRDefault="006E7F17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>
        <w:rPr>
          <w:rFonts w:ascii="微软雅黑" w:eastAsia="微软雅黑" w:hAnsi="微软雅黑" w:cs="Arial"/>
          <w:b/>
          <w:sz w:val="21"/>
          <w:szCs w:val="21"/>
          <w:highlight w:val="lightGray"/>
        </w:rPr>
        <w:t>个人信息</w:t>
      </w:r>
    </w:p>
    <w:p w14:paraId="69AE4808" w14:textId="77777777" w:rsidR="00AC1601" w:rsidRPr="001331F9" w:rsidRDefault="006E7F17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>
        <w:rPr>
          <w:rFonts w:ascii="微软雅黑" w:eastAsia="微软雅黑" w:hAnsi="微软雅黑" w:cs="Arial" w:hint="eastAsia"/>
          <w:sz w:val="21"/>
          <w:szCs w:val="21"/>
          <w:lang w:eastAsia="zh-CN"/>
        </w:rPr>
        <w:t>姓   名：</w:t>
      </w:r>
      <w:r>
        <w:rPr>
          <w:rFonts w:ascii="微软雅黑" w:eastAsia="微软雅黑" w:hAnsi="微软雅黑" w:cs="Arial"/>
          <w:sz w:val="21"/>
          <w:szCs w:val="21"/>
        </w:rPr>
        <w:t xml:space="preserve"> </w:t>
      </w:r>
      <w:r>
        <w:rPr>
          <w:rFonts w:ascii="微软雅黑" w:eastAsia="微软雅黑" w:hAnsi="微软雅黑" w:cs="Arial"/>
          <w:sz w:val="21"/>
          <w:szCs w:val="21"/>
          <w:lang w:eastAsia="zh-CN"/>
        </w:rPr>
        <w:tab/>
      </w:r>
      <w:r w:rsidR="001331F9"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黄煦文</w:t>
      </w:r>
    </w:p>
    <w:p w14:paraId="5E0E380A" w14:textId="77777777" w:rsidR="00557952" w:rsidRDefault="006E7F17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</w:rPr>
      </w:pPr>
      <w:r>
        <w:rPr>
          <w:rFonts w:ascii="微软雅黑" w:eastAsia="微软雅黑" w:hAnsi="微软雅黑" w:cs="Arial" w:hint="eastAsia"/>
          <w:sz w:val="21"/>
          <w:szCs w:val="21"/>
        </w:rPr>
        <w:t>性   别：</w:t>
      </w:r>
      <w:r>
        <w:rPr>
          <w:rFonts w:ascii="微软雅黑" w:eastAsia="微软雅黑" w:hAnsi="微软雅黑" w:cs="Arial"/>
          <w:sz w:val="21"/>
          <w:szCs w:val="21"/>
        </w:rPr>
        <w:t xml:space="preserve"> </w:t>
      </w:r>
      <w:r>
        <w:rPr>
          <w:rFonts w:ascii="微软雅黑" w:eastAsia="微软雅黑" w:hAnsi="微软雅黑" w:cs="Arial"/>
          <w:sz w:val="21"/>
          <w:szCs w:val="21"/>
        </w:rPr>
        <w:tab/>
      </w:r>
      <w:r w:rsidR="0067647A">
        <w:rPr>
          <w:rFonts w:ascii="微软雅黑" w:eastAsia="微软雅黑" w:hAnsi="微软雅黑" w:cs="Arial" w:hint="eastAsia"/>
          <w:sz w:val="21"/>
          <w:szCs w:val="21"/>
          <w:lang w:eastAsia="zh-CN"/>
        </w:rPr>
        <w:t>男</w:t>
      </w:r>
      <w:r>
        <w:rPr>
          <w:rFonts w:ascii="微软雅黑" w:eastAsia="微软雅黑" w:hAnsi="微软雅黑" w:cs="Arial"/>
          <w:sz w:val="21"/>
          <w:szCs w:val="21"/>
        </w:rPr>
        <w:t xml:space="preserve"> </w:t>
      </w:r>
    </w:p>
    <w:p w14:paraId="6288CF5E" w14:textId="77777777" w:rsidR="005A6690" w:rsidRPr="005A6690" w:rsidRDefault="006E7F17" w:rsidP="005A6690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>
        <w:rPr>
          <w:rFonts w:ascii="微软雅黑" w:eastAsia="微软雅黑" w:hAnsi="微软雅黑" w:cs="Arial" w:hint="eastAsia"/>
          <w:sz w:val="21"/>
          <w:szCs w:val="21"/>
        </w:rPr>
        <w:t>手机号码：</w:t>
      </w:r>
      <w:r w:rsidR="0067647A">
        <w:rPr>
          <w:rFonts w:ascii="微软雅黑" w:eastAsia="微软雅黑" w:hAnsi="微软雅黑" w:cs="Arial" w:hint="eastAsia"/>
          <w:sz w:val="21"/>
          <w:szCs w:val="21"/>
          <w:lang w:eastAsia="zh-CN"/>
        </w:rPr>
        <w:t xml:space="preserve">  </w:t>
      </w:r>
      <w:r w:rsid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13826645739</w:t>
      </w:r>
    </w:p>
    <w:p w14:paraId="35882D07" w14:textId="77777777" w:rsidR="00B10148" w:rsidRPr="005A6690" w:rsidRDefault="005A6690" w:rsidP="00B10148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>
        <w:rPr>
          <w:rFonts w:ascii="微软雅黑" w:eastAsia="微软雅黑" w:hAnsi="微软雅黑" w:cs="Arial"/>
          <w:sz w:val="21"/>
          <w:szCs w:val="21"/>
          <w:lang w:eastAsia="zh-CN"/>
        </w:rPr>
        <w:t>邮</w:t>
      </w:r>
      <w:r>
        <w:rPr>
          <w:rFonts w:ascii="微软雅黑" w:eastAsia="微软雅黑" w:hAnsi="微软雅黑" w:cs="Arial" w:hint="eastAsia"/>
          <w:sz w:val="21"/>
          <w:szCs w:val="21"/>
          <w:lang w:eastAsia="zh-CN"/>
        </w:rPr>
        <w:t xml:space="preserve">    </w:t>
      </w:r>
      <w:r>
        <w:rPr>
          <w:rFonts w:ascii="微软雅黑" w:eastAsia="微软雅黑" w:hAnsi="微软雅黑" w:cs="Arial"/>
          <w:sz w:val="21"/>
          <w:szCs w:val="21"/>
          <w:lang w:eastAsia="zh-CN"/>
        </w:rPr>
        <w:t>箱</w:t>
      </w:r>
      <w:r>
        <w:rPr>
          <w:rFonts w:ascii="微软雅黑" w:eastAsia="微软雅黑" w:hAnsi="微软雅黑" w:cs="Arial" w:hint="eastAsia"/>
          <w:sz w:val="21"/>
          <w:szCs w:val="21"/>
          <w:lang w:eastAsia="zh-CN"/>
        </w:rPr>
        <w:t xml:space="preserve">：  </w:t>
      </w:r>
      <w:r w:rsid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1471940592</w:t>
      </w:r>
      <w:r w:rsidR="00304AD8">
        <w:rPr>
          <w:rFonts w:ascii="微软雅黑" w:eastAsia="微软雅黑" w:hAnsi="微软雅黑" w:cs="Arial"/>
          <w:sz w:val="21"/>
          <w:szCs w:val="21"/>
          <w:lang w:eastAsia="zh-CN"/>
        </w:rPr>
        <w:t>@</w:t>
      </w:r>
      <w:r w:rsid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qq</w:t>
      </w:r>
      <w:r>
        <w:rPr>
          <w:rFonts w:ascii="微软雅黑" w:eastAsia="微软雅黑" w:hAnsi="微软雅黑" w:cs="Arial"/>
          <w:sz w:val="21"/>
          <w:szCs w:val="21"/>
          <w:lang w:eastAsia="zh-CN"/>
        </w:rPr>
        <w:t>.com</w:t>
      </w:r>
    </w:p>
    <w:p w14:paraId="44344441" w14:textId="77777777" w:rsidR="00557952" w:rsidRDefault="006E7F17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>
        <w:rPr>
          <w:rFonts w:ascii="微软雅黑" w:eastAsia="微软雅黑" w:hAnsi="微软雅黑" w:cs="Arial" w:hint="eastAsia"/>
          <w:sz w:val="21"/>
          <w:szCs w:val="21"/>
        </w:rPr>
        <w:t>年    龄：</w:t>
      </w:r>
      <w:r>
        <w:rPr>
          <w:rFonts w:ascii="微软雅黑" w:eastAsia="微软雅黑" w:hAnsi="微软雅黑" w:cs="Arial"/>
          <w:sz w:val="21"/>
          <w:szCs w:val="21"/>
        </w:rPr>
        <w:t xml:space="preserve"> </w:t>
      </w:r>
      <w:r>
        <w:rPr>
          <w:rFonts w:ascii="微软雅黑" w:eastAsia="微软雅黑" w:hAnsi="微软雅黑" w:cs="Arial"/>
          <w:sz w:val="21"/>
          <w:szCs w:val="21"/>
        </w:rPr>
        <w:tab/>
      </w:r>
      <w:r w:rsidR="00304AD8">
        <w:rPr>
          <w:rFonts w:ascii="微软雅黑" w:eastAsia="微软雅黑" w:hAnsi="微软雅黑" w:cs="Arial" w:hint="eastAsia"/>
          <w:sz w:val="21"/>
          <w:szCs w:val="21"/>
          <w:lang w:eastAsia="zh-CN"/>
        </w:rPr>
        <w:t>27</w:t>
      </w:r>
    </w:p>
    <w:p w14:paraId="242B3BDF" w14:textId="77777777" w:rsidR="00420655" w:rsidRDefault="006E7F17" w:rsidP="00AC1601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>
        <w:rPr>
          <w:rFonts w:ascii="微软雅黑" w:eastAsia="微软雅黑" w:hAnsi="微软雅黑" w:cs="Arial" w:hint="eastAsia"/>
          <w:sz w:val="21"/>
          <w:szCs w:val="21"/>
        </w:rPr>
        <w:t>所 在 地：</w:t>
      </w:r>
      <w:r>
        <w:rPr>
          <w:rFonts w:ascii="微软雅黑" w:eastAsia="微软雅黑" w:hAnsi="微软雅黑" w:cs="Arial" w:hint="eastAsia"/>
          <w:sz w:val="21"/>
          <w:szCs w:val="21"/>
          <w:lang w:eastAsia="zh-CN"/>
        </w:rPr>
        <w:t xml:space="preserve">  </w:t>
      </w:r>
      <w:r w:rsidR="006C35D9">
        <w:rPr>
          <w:rFonts w:ascii="微软雅黑" w:eastAsia="微软雅黑" w:hAnsi="微软雅黑" w:cs="Arial" w:hint="eastAsia"/>
          <w:sz w:val="21"/>
          <w:szCs w:val="21"/>
          <w:lang w:eastAsia="zh-CN"/>
        </w:rPr>
        <w:t xml:space="preserve"> 深圳</w:t>
      </w:r>
      <w:r w:rsid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-龙岗区</w:t>
      </w:r>
    </w:p>
    <w:p w14:paraId="29A48DB7" w14:textId="77777777" w:rsidR="0054219B" w:rsidRPr="00420655" w:rsidRDefault="0054219B" w:rsidP="00AC1601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</w:p>
    <w:p w14:paraId="28DD65B2" w14:textId="77777777" w:rsidR="00BF7B42" w:rsidRDefault="006E7F17" w:rsidP="00BF7B42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b/>
          <w:sz w:val="21"/>
          <w:szCs w:val="21"/>
          <w:lang w:eastAsia="zh-CN"/>
        </w:rPr>
      </w:pPr>
      <w:r>
        <w:rPr>
          <w:rFonts w:ascii="微软雅黑" w:eastAsia="微软雅黑" w:hAnsi="微软雅黑" w:cs="Arial" w:hint="eastAsia"/>
          <w:b/>
          <w:sz w:val="21"/>
          <w:szCs w:val="21"/>
          <w:highlight w:val="lightGray"/>
        </w:rPr>
        <w:t>教育经历</w:t>
      </w:r>
      <w:r>
        <w:rPr>
          <w:rFonts w:ascii="微软雅黑" w:eastAsia="微软雅黑" w:hAnsi="微软雅黑" w:cs="Arial"/>
          <w:b/>
          <w:sz w:val="21"/>
          <w:szCs w:val="21"/>
          <w:highlight w:val="lightGray"/>
        </w:rPr>
        <w:t xml:space="preserve"> </w:t>
      </w:r>
    </w:p>
    <w:p w14:paraId="50932AB1" w14:textId="77777777" w:rsidR="0018031E" w:rsidRPr="001331F9" w:rsidRDefault="0018031E" w:rsidP="0018031E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>
        <w:rPr>
          <w:rFonts w:ascii="微软雅黑" w:eastAsia="微软雅黑" w:hAnsi="微软雅黑" w:cs="Arial"/>
          <w:sz w:val="21"/>
          <w:szCs w:val="21"/>
          <w:lang w:eastAsia="zh-CN"/>
        </w:rPr>
        <w:t>2013.09 - 2017.07</w:t>
      </w:r>
      <w:r>
        <w:rPr>
          <w:rFonts w:ascii="微软雅黑" w:eastAsia="微软雅黑" w:hAnsi="微软雅黑" w:cs="Arial" w:hint="eastAsia"/>
          <w:sz w:val="21"/>
          <w:szCs w:val="21"/>
          <w:lang w:eastAsia="zh-CN"/>
        </w:rPr>
        <w:t xml:space="preserve">   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中山大学</w:t>
      </w:r>
      <w:r>
        <w:rPr>
          <w:rFonts w:ascii="微软雅黑" w:eastAsia="微软雅黑" w:hAnsi="微软雅黑" w:cs="Arial" w:hint="eastAsia"/>
          <w:sz w:val="21"/>
          <w:szCs w:val="21"/>
          <w:lang w:eastAsia="zh-CN"/>
        </w:rPr>
        <w:t xml:space="preserve"> 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电子信息科学与技术</w:t>
      </w:r>
      <w:r>
        <w:rPr>
          <w:rFonts w:ascii="微软雅黑" w:eastAsia="微软雅黑" w:hAnsi="微软雅黑" w:cs="Arial" w:hint="eastAsia"/>
          <w:sz w:val="21"/>
          <w:szCs w:val="21"/>
          <w:lang w:eastAsia="zh-CN"/>
        </w:rPr>
        <w:t xml:space="preserve">  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本科</w:t>
      </w:r>
      <w:r>
        <w:rPr>
          <w:rFonts w:ascii="微软雅黑" w:eastAsia="微软雅黑" w:hAnsi="微软雅黑" w:cs="Arial" w:hint="eastAsia"/>
          <w:sz w:val="21"/>
          <w:szCs w:val="21"/>
          <w:lang w:eastAsia="zh-CN"/>
        </w:rPr>
        <w:t xml:space="preserve"> 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统招</w:t>
      </w:r>
      <w:r>
        <w:rPr>
          <w:rFonts w:ascii="微软雅黑" w:eastAsia="微软雅黑" w:hAnsi="微软雅黑" w:cs="Arial"/>
          <w:sz w:val="21"/>
          <w:szCs w:val="21"/>
          <w:lang w:eastAsia="zh-CN"/>
        </w:rPr>
        <w:t>985</w:t>
      </w:r>
      <w:r>
        <w:rPr>
          <w:rFonts w:ascii="微软雅黑" w:eastAsia="微软雅黑" w:hAnsi="微软雅黑" w:cs="Arial" w:hint="eastAsia"/>
          <w:sz w:val="21"/>
          <w:szCs w:val="21"/>
          <w:lang w:eastAsia="zh-CN"/>
        </w:rPr>
        <w:t xml:space="preserve"> 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211</w:t>
      </w:r>
    </w:p>
    <w:p w14:paraId="38D997A7" w14:textId="77777777" w:rsidR="00A36331" w:rsidRPr="006C35D9" w:rsidRDefault="00A36331" w:rsidP="00362E24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</w:p>
    <w:p w14:paraId="0E9BA2DC" w14:textId="77777777" w:rsidR="00362E24" w:rsidRPr="00362E24" w:rsidRDefault="00362E24" w:rsidP="00362E24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b/>
          <w:sz w:val="21"/>
          <w:szCs w:val="21"/>
          <w:highlight w:val="lightGray"/>
          <w:lang w:eastAsia="zh-CN"/>
        </w:rPr>
      </w:pPr>
      <w:r>
        <w:rPr>
          <w:rFonts w:ascii="微软雅黑" w:eastAsia="微软雅黑" w:hAnsi="微软雅黑" w:cs="Arial" w:hint="eastAsia"/>
          <w:b/>
          <w:sz w:val="21"/>
          <w:szCs w:val="21"/>
          <w:highlight w:val="lightGray"/>
        </w:rPr>
        <w:t>工作经历</w:t>
      </w:r>
      <w:r>
        <w:rPr>
          <w:rFonts w:ascii="微软雅黑" w:eastAsia="微软雅黑" w:hAnsi="微软雅黑" w:cs="Arial"/>
          <w:b/>
          <w:sz w:val="21"/>
          <w:szCs w:val="21"/>
          <w:highlight w:val="lightGray"/>
        </w:rPr>
        <w:t xml:space="preserve"> </w:t>
      </w:r>
    </w:p>
    <w:p w14:paraId="03C38673" w14:textId="77777777" w:rsidR="001331F9" w:rsidRPr="001331F9" w:rsidRDefault="001331F9" w:rsidP="001331F9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b/>
          <w:sz w:val="21"/>
          <w:szCs w:val="21"/>
          <w:lang w:eastAsia="zh-CN"/>
        </w:rPr>
      </w:pPr>
      <w:r w:rsidRPr="001331F9">
        <w:rPr>
          <w:rFonts w:ascii="微软雅黑" w:eastAsia="微软雅黑" w:hAnsi="微软雅黑" w:cs="Arial"/>
          <w:b/>
          <w:sz w:val="21"/>
          <w:szCs w:val="21"/>
          <w:lang w:eastAsia="zh-CN"/>
        </w:rPr>
        <w:t xml:space="preserve">2020.04 - </w:t>
      </w:r>
      <w:r w:rsidRPr="001331F9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至今  深圳中软国际   高级</w:t>
      </w:r>
      <w:r w:rsidRPr="001331F9">
        <w:rPr>
          <w:rFonts w:ascii="微软雅黑" w:eastAsia="微软雅黑" w:hAnsi="微软雅黑" w:cs="Arial"/>
          <w:b/>
          <w:sz w:val="21"/>
          <w:szCs w:val="21"/>
          <w:lang w:eastAsia="zh-CN"/>
        </w:rPr>
        <w:t>fpga</w:t>
      </w:r>
      <w:r w:rsidRPr="001331F9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工程师</w:t>
      </w:r>
    </w:p>
    <w:p w14:paraId="7F09A9EA" w14:textId="77777777" w:rsidR="001331F9" w:rsidRPr="001331F9" w:rsidRDefault="001331F9" w:rsidP="001331F9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职责业绩：</w:t>
      </w:r>
    </w:p>
    <w:p w14:paraId="30C8626E" w14:textId="77777777" w:rsidR="001331F9" w:rsidRPr="001331F9" w:rsidRDefault="001331F9" w:rsidP="001331F9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1.AWT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平台开发</w:t>
      </w:r>
    </w:p>
    <w:p w14:paraId="1274E982" w14:textId="77777777" w:rsidR="001331F9" w:rsidRPr="001331F9" w:rsidRDefault="001331F9" w:rsidP="001331F9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1)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主要负责基于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VU9P/VU13P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的数字信号处理，包括数字中频，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DUC/DDC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等，基于多相滤波技术，实现多路并行信号的数字升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/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降采样、上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/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下变频等功能</w:t>
      </w:r>
    </w:p>
    <w:p w14:paraId="2A2EE802" w14:textId="77777777" w:rsidR="001331F9" w:rsidRPr="001331F9" w:rsidRDefault="001331F9" w:rsidP="001331F9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2)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打通基带板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-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中频板，服务器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-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中频板之间的高速接口，如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Aurora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、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100GE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等高速接口，包括接口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IP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的基础参数配置，根据接口协议设计板间通信机制，测试和维护接口的稳定性</w:t>
      </w:r>
    </w:p>
    <w:p w14:paraId="64876F03" w14:textId="77777777" w:rsidR="001331F9" w:rsidRPr="001331F9" w:rsidRDefault="001331F9" w:rsidP="001331F9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2.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基带信号处理</w:t>
      </w:r>
    </w:p>
    <w:p w14:paraId="3ABAC193" w14:textId="77777777" w:rsidR="001331F9" w:rsidRPr="001331F9" w:rsidRDefault="001331F9" w:rsidP="001331F9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1)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基于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matlab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实现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802.11a(wifi2)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物理层发射机和接收机仿真。发射机包括训练序列生成、数据加扰、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BCC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编码、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IFFT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变换、数据加窗等；接收机包括信号的功率检测、信号的帧同步、频偏估计、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FFT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符号同步、信道估计，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Viterbi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译码，解扰等；并仿真了不同的调制方式和码率，对比了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Viterbi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软解调和硬解调的性能</w:t>
      </w:r>
    </w:p>
    <w:p w14:paraId="29A0E511" w14:textId="77777777" w:rsidR="001331F9" w:rsidRPr="001331F9" w:rsidRDefault="001331F9" w:rsidP="001331F9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lastRenderedPageBreak/>
        <w:t>2)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维护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802.11ax(wifi6)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物理层简化协议基带工程，提升系统稳定性。包括优化工程顶层结构，统一管理系统复位网络，提升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ADDA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接口稳定性，使能双路同步功率检测防止功率检测误检等，同时加入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CSMA/CA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功能，根据需求简化基带板与服务器之间的接口协议，缩短服务器指令时延等。</w:t>
      </w:r>
    </w:p>
    <w:p w14:paraId="1C808DA7" w14:textId="77777777" w:rsidR="001331F9" w:rsidRDefault="001331F9" w:rsidP="001331F9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</w:p>
    <w:p w14:paraId="0AC6F64B" w14:textId="77777777" w:rsidR="001331F9" w:rsidRPr="001331F9" w:rsidRDefault="001331F9" w:rsidP="001331F9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b/>
          <w:sz w:val="21"/>
          <w:szCs w:val="21"/>
          <w:lang w:eastAsia="zh-CN"/>
        </w:rPr>
      </w:pPr>
      <w:r w:rsidRPr="001331F9">
        <w:rPr>
          <w:rFonts w:ascii="微软雅黑" w:eastAsia="微软雅黑" w:hAnsi="微软雅黑" w:cs="Arial"/>
          <w:b/>
          <w:sz w:val="21"/>
          <w:szCs w:val="21"/>
          <w:lang w:eastAsia="zh-CN"/>
        </w:rPr>
        <w:t>2018.07 - 2020.04</w:t>
      </w:r>
      <w:r w:rsidRPr="001331F9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 xml:space="preserve">  深圳市大族视觉技术有限公司   </w:t>
      </w:r>
      <w:r w:rsidRPr="001331F9">
        <w:rPr>
          <w:rFonts w:ascii="微软雅黑" w:eastAsia="微软雅黑" w:hAnsi="微软雅黑" w:cs="Arial"/>
          <w:b/>
          <w:sz w:val="21"/>
          <w:szCs w:val="21"/>
          <w:lang w:eastAsia="zh-CN"/>
        </w:rPr>
        <w:t>FPGA</w:t>
      </w:r>
      <w:r w:rsidRPr="001331F9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工程师</w:t>
      </w:r>
    </w:p>
    <w:p w14:paraId="0DE35EAF" w14:textId="77777777" w:rsidR="001331F9" w:rsidRPr="001331F9" w:rsidRDefault="001331F9" w:rsidP="001331F9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职责业绩：</w:t>
      </w:r>
    </w:p>
    <w:p w14:paraId="66B42555" w14:textId="77777777" w:rsidR="001331F9" w:rsidRPr="001331F9" w:rsidRDefault="001331F9" w:rsidP="001331F9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 xml:space="preserve">1. 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光谱共焦仪项目</w:t>
      </w:r>
    </w:p>
    <w:p w14:paraId="28090BD7" w14:textId="77777777" w:rsidR="001331F9" w:rsidRPr="001331F9" w:rsidRDefault="001331F9" w:rsidP="001331F9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在光谱共焦仪研发项目中承担基于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FPGA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的底层逻辑开发和维护，完成高速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AD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采集接口和基本外设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IC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控制，实现</w:t>
      </w:r>
    </w:p>
    <w:p w14:paraId="7E180866" w14:textId="77777777" w:rsidR="001331F9" w:rsidRPr="001331F9" w:rsidRDefault="001331F9" w:rsidP="001331F9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底层数据处理，如中值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/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均值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/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低通滤波，并通过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USB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接口与上位机实现批量数据稳定传输，传输速率可达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40MB/s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。</w:t>
      </w:r>
    </w:p>
    <w:p w14:paraId="7B073453" w14:textId="77777777" w:rsidR="001331F9" w:rsidRPr="001331F9" w:rsidRDefault="001331F9" w:rsidP="001331F9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 xml:space="preserve">2. 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八轴运动控制卡研发项目</w:t>
      </w:r>
    </w:p>
    <w:p w14:paraId="5E6F5D58" w14:textId="77777777" w:rsidR="001331F9" w:rsidRPr="001331F9" w:rsidRDefault="001331F9" w:rsidP="001331F9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承担基于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FPGA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的八轴运动控制器的设计与维护任务，实现两种不同速度控制方法：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1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）上位机规划运动，底层负</w:t>
      </w:r>
    </w:p>
    <w:p w14:paraId="715CE949" w14:textId="77777777" w:rsidR="001331F9" w:rsidRPr="001331F9" w:rsidRDefault="001331F9" w:rsidP="001331F9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责存储文件和解析指令，支持在线控制和离线自主运行；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2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）独立的底层梯形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/S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形速度规划，实现了纯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RTL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代码的速度控</w:t>
      </w:r>
    </w:p>
    <w:p w14:paraId="146E7A14" w14:textId="77777777" w:rsidR="001331F9" w:rsidRPr="001331F9" w:rsidRDefault="001331F9" w:rsidP="001331F9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制算法，可移植到任意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FPGA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平台，实现多轴的独立平稳控制。</w:t>
      </w:r>
    </w:p>
    <w:p w14:paraId="6D4DFBBF" w14:textId="77777777" w:rsidR="001331F9" w:rsidRPr="001331F9" w:rsidRDefault="001331F9" w:rsidP="001331F9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 xml:space="preserve">3. 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机台监控卡研发项目</w:t>
      </w:r>
    </w:p>
    <w:p w14:paraId="63BFCE36" w14:textId="77777777" w:rsidR="001331F9" w:rsidRPr="001331F9" w:rsidRDefault="001331F9" w:rsidP="001331F9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在机台监控卡研发项目中，承担基于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STM32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、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STM8S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等低成本控制、测量系统的开发和移植，实现机台温湿度、</w:t>
      </w:r>
    </w:p>
    <w:p w14:paraId="5056E953" w14:textId="77777777" w:rsidR="001331F9" w:rsidRPr="001331F9" w:rsidRDefault="001331F9" w:rsidP="001331F9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气温、气压、倾角、电压、功率等参数的测量，完成相关工程的移植和算法使用，如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fft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变换应用于电压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/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电流的频率、相差测量，实现机台的实时状态监控</w:t>
      </w:r>
    </w:p>
    <w:p w14:paraId="3141EAB9" w14:textId="77777777" w:rsidR="0018031E" w:rsidRDefault="0018031E" w:rsidP="001331F9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</w:p>
    <w:p w14:paraId="48D67F51" w14:textId="77777777" w:rsidR="001331F9" w:rsidRPr="0018031E" w:rsidRDefault="0018031E" w:rsidP="001331F9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b/>
          <w:sz w:val="21"/>
          <w:szCs w:val="21"/>
          <w:lang w:eastAsia="zh-CN"/>
        </w:rPr>
      </w:pPr>
      <w:r w:rsidRPr="0018031E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 xml:space="preserve">2017.07 - 2018.07   </w:t>
      </w:r>
      <w:r w:rsidR="001331F9" w:rsidRPr="0018031E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广州海格通信集团股份有限公司</w:t>
      </w:r>
      <w:r w:rsidRPr="0018031E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 xml:space="preserve">   </w:t>
      </w:r>
      <w:r w:rsidR="001331F9" w:rsidRPr="0018031E">
        <w:rPr>
          <w:rFonts w:ascii="微软雅黑" w:eastAsia="微软雅黑" w:hAnsi="微软雅黑" w:cs="Arial"/>
          <w:b/>
          <w:sz w:val="21"/>
          <w:szCs w:val="21"/>
          <w:lang w:eastAsia="zh-CN"/>
        </w:rPr>
        <w:t>FPGA</w:t>
      </w:r>
      <w:r w:rsidR="001331F9" w:rsidRPr="0018031E">
        <w:rPr>
          <w:rFonts w:ascii="微软雅黑" w:eastAsia="微软雅黑" w:hAnsi="微软雅黑" w:cs="Arial" w:hint="eastAsia"/>
          <w:b/>
          <w:sz w:val="21"/>
          <w:szCs w:val="21"/>
          <w:lang w:eastAsia="zh-CN"/>
        </w:rPr>
        <w:t>工程师</w:t>
      </w:r>
    </w:p>
    <w:p w14:paraId="67DF2489" w14:textId="77777777" w:rsidR="001331F9" w:rsidRPr="001331F9" w:rsidRDefault="001331F9" w:rsidP="001331F9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职责业绩：</w:t>
      </w:r>
    </w:p>
    <w:p w14:paraId="76897B00" w14:textId="77777777" w:rsidR="001331F9" w:rsidRPr="001331F9" w:rsidRDefault="001331F9" w:rsidP="001331F9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 xml:space="preserve">1. 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接口设计开发</w:t>
      </w:r>
    </w:p>
    <w:p w14:paraId="1340AA09" w14:textId="77777777" w:rsidR="001331F9" w:rsidRPr="001331F9" w:rsidRDefault="001331F9" w:rsidP="001331F9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1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）基于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Zynq-7000 PS-PL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的总线交互逻辑设计，提供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PS-PL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数据交互通路；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2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）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PCI-E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高速接口应用，实现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X86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与板卡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DDR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之间的高速数据传输，设计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PL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对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PS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侧外挂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DDR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完全自主访问以及数据交互流控逻辑；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 xml:space="preserve"> 3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）多种外设接口设计，包括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SPI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、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DRP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、单总线接口等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 xml:space="preserve"> 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。</w:t>
      </w:r>
    </w:p>
    <w:p w14:paraId="32C7D8A3" w14:textId="77777777" w:rsidR="001331F9" w:rsidRPr="001331F9" w:rsidRDefault="001331F9" w:rsidP="001331F9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 xml:space="preserve">2. 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基带信号处理</w:t>
      </w:r>
    </w:p>
    <w:p w14:paraId="37CEB5FD" w14:textId="77777777" w:rsidR="001331F9" w:rsidRPr="001331F9" w:rsidRDefault="001331F9" w:rsidP="001331F9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卫星电视广播协议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DVB-S2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、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DVB-S2X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的物理层基带调制器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MATLAB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仿真和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FPGA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实现，包括接口适配、</w:t>
      </w:r>
      <w:r w:rsidRPr="001331F9">
        <w:rPr>
          <w:rFonts w:ascii="微软雅黑" w:eastAsia="微软雅黑" w:hAnsi="微软雅黑" w:cs="Arial"/>
          <w:sz w:val="21"/>
          <w:szCs w:val="21"/>
          <w:lang w:eastAsia="zh-CN"/>
        </w:rPr>
        <w:t>BCH</w:t>
      </w:r>
      <w:r w:rsidRPr="001331F9">
        <w:rPr>
          <w:rFonts w:ascii="微软雅黑" w:eastAsia="微软雅黑" w:hAnsi="微软雅黑" w:cs="Arial" w:hint="eastAsia"/>
          <w:sz w:val="21"/>
          <w:szCs w:val="21"/>
          <w:lang w:eastAsia="zh-CN"/>
        </w:rPr>
        <w:t>编码、星座映射、物理层组帧、前向链路发送任意符号率等功能模块仿真和实现。</w:t>
      </w:r>
    </w:p>
    <w:p w14:paraId="10287D69" w14:textId="77777777" w:rsidR="0018031E" w:rsidRDefault="0018031E" w:rsidP="001331F9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sz w:val="21"/>
          <w:szCs w:val="21"/>
          <w:lang w:eastAsia="zh-CN"/>
        </w:rPr>
      </w:pPr>
    </w:p>
    <w:sectPr w:rsidR="0018031E" w:rsidSect="00557952">
      <w:headerReference w:type="default" r:id="rId8"/>
      <w:pgSz w:w="12240" w:h="15840"/>
      <w:pgMar w:top="1440" w:right="1800" w:bottom="1440" w:left="1800" w:header="36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2F427" w14:textId="77777777" w:rsidR="00DE270A" w:rsidRDefault="00DE270A" w:rsidP="00557952">
      <w:r>
        <w:separator/>
      </w:r>
    </w:p>
  </w:endnote>
  <w:endnote w:type="continuationSeparator" w:id="0">
    <w:p w14:paraId="17B27E8B" w14:textId="77777777" w:rsidR="00DE270A" w:rsidRDefault="00DE270A" w:rsidP="0055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7CEB6" w14:textId="77777777" w:rsidR="00DE270A" w:rsidRDefault="00DE270A" w:rsidP="00557952">
      <w:r>
        <w:separator/>
      </w:r>
    </w:p>
  </w:footnote>
  <w:footnote w:type="continuationSeparator" w:id="0">
    <w:p w14:paraId="66E70937" w14:textId="77777777" w:rsidR="00DE270A" w:rsidRDefault="00DE270A" w:rsidP="0055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4EBA" w14:textId="1172E834" w:rsidR="00557952" w:rsidRDefault="001F7367">
    <w:pPr>
      <w:pStyle w:val="a7"/>
      <w:rPr>
        <w:rFonts w:eastAsiaTheme="minorEastAsia"/>
        <w:lang w:eastAsia="zh-CN"/>
      </w:rPr>
    </w:pPr>
    <w:r>
      <w:rPr>
        <w:b/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5EEC2C" wp14:editId="0B0672E8">
              <wp:simplePos x="0" y="0"/>
              <wp:positionH relativeFrom="column">
                <wp:posOffset>1917065</wp:posOffset>
              </wp:positionH>
              <wp:positionV relativeFrom="paragraph">
                <wp:posOffset>-32385</wp:posOffset>
              </wp:positionV>
              <wp:extent cx="3896360" cy="482600"/>
              <wp:effectExtent l="0" t="0" r="889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6360" cy="48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  <a:effectLst/>
                    </wps:spPr>
                    <wps:txbx>
                      <w:txbxContent>
                        <w:p w14:paraId="1EBEEF15" w14:textId="77777777" w:rsidR="00557952" w:rsidRDefault="006E7F17">
                          <w:r>
                            <w:rPr>
                              <w:rFonts w:ascii="Century Schoolbook" w:hAnsi="Century Schoolbook"/>
                              <w:b/>
                              <w:color w:val="000068"/>
                              <w:sz w:val="25"/>
                              <w:szCs w:val="25"/>
                            </w:rPr>
                            <w:t>China’s Leading Recruitment Solution Provider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5EEC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0.95pt;margin-top:-2.55pt;width:306.8pt;height:3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" strokecolor="white">
              <v:textbox style="mso-fit-shape-to-text:t">
                <w:txbxContent>
                  <w:p w14:paraId="1EBEEF15" w14:textId="77777777" w:rsidR="00557952" w:rsidRDefault="006E7F17">
                    <w:r>
                      <w:rPr>
                        <w:rFonts w:ascii="Century Schoolbook" w:hAnsi="Century Schoolbook"/>
                        <w:b/>
                        <w:color w:val="000068"/>
                        <w:sz w:val="25"/>
                        <w:szCs w:val="25"/>
                      </w:rPr>
                      <w:t>China’s Leading Recruitment Solution Provider</w:t>
                    </w:r>
                  </w:p>
                </w:txbxContent>
              </v:textbox>
            </v:shape>
          </w:pict>
        </mc:Fallback>
      </mc:AlternateContent>
    </w:r>
    <w:r w:rsidR="006E7F17">
      <w:rPr>
        <w:b/>
        <w:noProof/>
        <w:lang w:eastAsia="zh-CN"/>
      </w:rPr>
      <w:drawing>
        <wp:inline distT="0" distB="0" distL="0" distR="0" wp14:anchorId="71973B28" wp14:editId="51C5724E">
          <wp:extent cx="5172075" cy="409575"/>
          <wp:effectExtent l="19050" t="0" r="952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207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F54434"/>
    <w:multiLevelType w:val="singleLevel"/>
    <w:tmpl w:val="84F5443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1BBBCB"/>
    <w:multiLevelType w:val="singleLevel"/>
    <w:tmpl w:val="FF1BBB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251BF64"/>
    <w:multiLevelType w:val="singleLevel"/>
    <w:tmpl w:val="2251BF6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6EBF61E0"/>
    <w:multiLevelType w:val="hybridMultilevel"/>
    <w:tmpl w:val="AD947864"/>
    <w:lvl w:ilvl="0" w:tplc="94AE4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65"/>
    <w:rsid w:val="00000157"/>
    <w:rsid w:val="000032D9"/>
    <w:rsid w:val="00003E65"/>
    <w:rsid w:val="00010C2D"/>
    <w:rsid w:val="000204ED"/>
    <w:rsid w:val="000267FE"/>
    <w:rsid w:val="00027F72"/>
    <w:rsid w:val="00030B02"/>
    <w:rsid w:val="00030E99"/>
    <w:rsid w:val="00031613"/>
    <w:rsid w:val="00033736"/>
    <w:rsid w:val="000364CD"/>
    <w:rsid w:val="00041BEF"/>
    <w:rsid w:val="0004369A"/>
    <w:rsid w:val="00044C0E"/>
    <w:rsid w:val="000453F4"/>
    <w:rsid w:val="00060A08"/>
    <w:rsid w:val="00063AD2"/>
    <w:rsid w:val="00066C18"/>
    <w:rsid w:val="00070F8B"/>
    <w:rsid w:val="000718F2"/>
    <w:rsid w:val="00076F5E"/>
    <w:rsid w:val="00080231"/>
    <w:rsid w:val="00080E7C"/>
    <w:rsid w:val="00083DD0"/>
    <w:rsid w:val="00093DDB"/>
    <w:rsid w:val="00096D99"/>
    <w:rsid w:val="000A09EA"/>
    <w:rsid w:val="000A0DDB"/>
    <w:rsid w:val="000A48AD"/>
    <w:rsid w:val="000B0747"/>
    <w:rsid w:val="000C15B9"/>
    <w:rsid w:val="000D334F"/>
    <w:rsid w:val="000D7447"/>
    <w:rsid w:val="000E1371"/>
    <w:rsid w:val="000E5CFA"/>
    <w:rsid w:val="000E610B"/>
    <w:rsid w:val="000F62D7"/>
    <w:rsid w:val="001011D0"/>
    <w:rsid w:val="001030AB"/>
    <w:rsid w:val="00107919"/>
    <w:rsid w:val="00107ED8"/>
    <w:rsid w:val="00111E3A"/>
    <w:rsid w:val="00116B32"/>
    <w:rsid w:val="00117509"/>
    <w:rsid w:val="00117EF3"/>
    <w:rsid w:val="001265CC"/>
    <w:rsid w:val="00127868"/>
    <w:rsid w:val="00127ECC"/>
    <w:rsid w:val="001331F9"/>
    <w:rsid w:val="00145CA6"/>
    <w:rsid w:val="00152514"/>
    <w:rsid w:val="00156C47"/>
    <w:rsid w:val="00164B81"/>
    <w:rsid w:val="00172865"/>
    <w:rsid w:val="00173F6B"/>
    <w:rsid w:val="00175F72"/>
    <w:rsid w:val="00177BEC"/>
    <w:rsid w:val="0018031E"/>
    <w:rsid w:val="00181B6B"/>
    <w:rsid w:val="00185C12"/>
    <w:rsid w:val="00185FE2"/>
    <w:rsid w:val="00193E60"/>
    <w:rsid w:val="001A0DE0"/>
    <w:rsid w:val="001A246B"/>
    <w:rsid w:val="001A392C"/>
    <w:rsid w:val="001A797E"/>
    <w:rsid w:val="001B205B"/>
    <w:rsid w:val="001B2450"/>
    <w:rsid w:val="001B6F38"/>
    <w:rsid w:val="001C6F83"/>
    <w:rsid w:val="001D74D9"/>
    <w:rsid w:val="001E1565"/>
    <w:rsid w:val="001E307B"/>
    <w:rsid w:val="001F6738"/>
    <w:rsid w:val="001F7367"/>
    <w:rsid w:val="00207162"/>
    <w:rsid w:val="00211ACF"/>
    <w:rsid w:val="0022051A"/>
    <w:rsid w:val="0022296B"/>
    <w:rsid w:val="0022305F"/>
    <w:rsid w:val="0022362C"/>
    <w:rsid w:val="00227B62"/>
    <w:rsid w:val="002327CF"/>
    <w:rsid w:val="0024047D"/>
    <w:rsid w:val="00250B52"/>
    <w:rsid w:val="00250F3A"/>
    <w:rsid w:val="002535EF"/>
    <w:rsid w:val="00266C2E"/>
    <w:rsid w:val="00277F95"/>
    <w:rsid w:val="00285250"/>
    <w:rsid w:val="00287570"/>
    <w:rsid w:val="0029443C"/>
    <w:rsid w:val="00294CFD"/>
    <w:rsid w:val="00295615"/>
    <w:rsid w:val="002A0CE6"/>
    <w:rsid w:val="002A0F1B"/>
    <w:rsid w:val="002A393C"/>
    <w:rsid w:val="002B1414"/>
    <w:rsid w:val="002B5CFA"/>
    <w:rsid w:val="002C16AC"/>
    <w:rsid w:val="002D32C7"/>
    <w:rsid w:val="002D4E40"/>
    <w:rsid w:val="002F1020"/>
    <w:rsid w:val="002F1E00"/>
    <w:rsid w:val="002F3448"/>
    <w:rsid w:val="003023E9"/>
    <w:rsid w:val="00304AD8"/>
    <w:rsid w:val="0030602F"/>
    <w:rsid w:val="0030611D"/>
    <w:rsid w:val="00311EDF"/>
    <w:rsid w:val="0031348D"/>
    <w:rsid w:val="00317894"/>
    <w:rsid w:val="00323D2C"/>
    <w:rsid w:val="0033265E"/>
    <w:rsid w:val="0033328F"/>
    <w:rsid w:val="003344FE"/>
    <w:rsid w:val="00335C63"/>
    <w:rsid w:val="00336CB7"/>
    <w:rsid w:val="00342C16"/>
    <w:rsid w:val="00342EEE"/>
    <w:rsid w:val="00343A23"/>
    <w:rsid w:val="003450BF"/>
    <w:rsid w:val="00352028"/>
    <w:rsid w:val="00353905"/>
    <w:rsid w:val="0035615D"/>
    <w:rsid w:val="00362E24"/>
    <w:rsid w:val="00365223"/>
    <w:rsid w:val="00365890"/>
    <w:rsid w:val="00365D3C"/>
    <w:rsid w:val="00366D13"/>
    <w:rsid w:val="00367500"/>
    <w:rsid w:val="00370494"/>
    <w:rsid w:val="00373335"/>
    <w:rsid w:val="00375092"/>
    <w:rsid w:val="003816A6"/>
    <w:rsid w:val="003822EE"/>
    <w:rsid w:val="003A193F"/>
    <w:rsid w:val="003A433D"/>
    <w:rsid w:val="003B74E4"/>
    <w:rsid w:val="003C07F3"/>
    <w:rsid w:val="003C38C0"/>
    <w:rsid w:val="003C76C4"/>
    <w:rsid w:val="003D0F04"/>
    <w:rsid w:val="003E1E2E"/>
    <w:rsid w:val="003E2484"/>
    <w:rsid w:val="003E4888"/>
    <w:rsid w:val="003E56EB"/>
    <w:rsid w:val="003E5A59"/>
    <w:rsid w:val="003F04BA"/>
    <w:rsid w:val="003F2DBE"/>
    <w:rsid w:val="00400124"/>
    <w:rsid w:val="0040250D"/>
    <w:rsid w:val="004104CA"/>
    <w:rsid w:val="00410853"/>
    <w:rsid w:val="00420655"/>
    <w:rsid w:val="0042234C"/>
    <w:rsid w:val="00422A6A"/>
    <w:rsid w:val="004234B0"/>
    <w:rsid w:val="00423866"/>
    <w:rsid w:val="00437D82"/>
    <w:rsid w:val="00440BF9"/>
    <w:rsid w:val="00443035"/>
    <w:rsid w:val="00447BEE"/>
    <w:rsid w:val="0045674C"/>
    <w:rsid w:val="00463B2D"/>
    <w:rsid w:val="00475C4E"/>
    <w:rsid w:val="0048140C"/>
    <w:rsid w:val="004838A4"/>
    <w:rsid w:val="0049050D"/>
    <w:rsid w:val="00490A8F"/>
    <w:rsid w:val="00493098"/>
    <w:rsid w:val="004A199A"/>
    <w:rsid w:val="004A369E"/>
    <w:rsid w:val="004A689C"/>
    <w:rsid w:val="004C3F35"/>
    <w:rsid w:val="004C4939"/>
    <w:rsid w:val="004D63CF"/>
    <w:rsid w:val="004E42F6"/>
    <w:rsid w:val="004E5556"/>
    <w:rsid w:val="004F49C4"/>
    <w:rsid w:val="004F5F82"/>
    <w:rsid w:val="00501875"/>
    <w:rsid w:val="005026C1"/>
    <w:rsid w:val="00505BAE"/>
    <w:rsid w:val="00505C12"/>
    <w:rsid w:val="005064C9"/>
    <w:rsid w:val="00511F2E"/>
    <w:rsid w:val="00513AE4"/>
    <w:rsid w:val="00515BEC"/>
    <w:rsid w:val="005211C3"/>
    <w:rsid w:val="00521C04"/>
    <w:rsid w:val="00524794"/>
    <w:rsid w:val="00525085"/>
    <w:rsid w:val="0052536F"/>
    <w:rsid w:val="00533F39"/>
    <w:rsid w:val="0054219B"/>
    <w:rsid w:val="00545415"/>
    <w:rsid w:val="005466D1"/>
    <w:rsid w:val="0055116A"/>
    <w:rsid w:val="00551930"/>
    <w:rsid w:val="00553E96"/>
    <w:rsid w:val="0055690C"/>
    <w:rsid w:val="00557901"/>
    <w:rsid w:val="00557952"/>
    <w:rsid w:val="005603A0"/>
    <w:rsid w:val="0056201D"/>
    <w:rsid w:val="00562225"/>
    <w:rsid w:val="005640E9"/>
    <w:rsid w:val="00577784"/>
    <w:rsid w:val="00577C30"/>
    <w:rsid w:val="005804A5"/>
    <w:rsid w:val="00581667"/>
    <w:rsid w:val="00585CC4"/>
    <w:rsid w:val="005A3C1B"/>
    <w:rsid w:val="005A597D"/>
    <w:rsid w:val="005A6690"/>
    <w:rsid w:val="005A7EB0"/>
    <w:rsid w:val="005C0C99"/>
    <w:rsid w:val="005C297C"/>
    <w:rsid w:val="005C3663"/>
    <w:rsid w:val="005C5B33"/>
    <w:rsid w:val="005D1CCF"/>
    <w:rsid w:val="005D3D50"/>
    <w:rsid w:val="005E4959"/>
    <w:rsid w:val="005E5FD0"/>
    <w:rsid w:val="005F4034"/>
    <w:rsid w:val="005F56CF"/>
    <w:rsid w:val="005F5AA6"/>
    <w:rsid w:val="00600680"/>
    <w:rsid w:val="00600CED"/>
    <w:rsid w:val="00600EFA"/>
    <w:rsid w:val="00602EF5"/>
    <w:rsid w:val="00606BDE"/>
    <w:rsid w:val="00617699"/>
    <w:rsid w:val="00621216"/>
    <w:rsid w:val="0062303C"/>
    <w:rsid w:val="006347AD"/>
    <w:rsid w:val="006378FA"/>
    <w:rsid w:val="00637CC6"/>
    <w:rsid w:val="00640575"/>
    <w:rsid w:val="00642F53"/>
    <w:rsid w:val="0064507D"/>
    <w:rsid w:val="0064705A"/>
    <w:rsid w:val="00651941"/>
    <w:rsid w:val="00652E5C"/>
    <w:rsid w:val="006535C6"/>
    <w:rsid w:val="00656593"/>
    <w:rsid w:val="006565B1"/>
    <w:rsid w:val="00656B77"/>
    <w:rsid w:val="00662CA5"/>
    <w:rsid w:val="006636F3"/>
    <w:rsid w:val="00671206"/>
    <w:rsid w:val="006718D4"/>
    <w:rsid w:val="006728C5"/>
    <w:rsid w:val="0067647A"/>
    <w:rsid w:val="00677604"/>
    <w:rsid w:val="006837A5"/>
    <w:rsid w:val="00685788"/>
    <w:rsid w:val="00696E01"/>
    <w:rsid w:val="006A3102"/>
    <w:rsid w:val="006A702B"/>
    <w:rsid w:val="006B1E91"/>
    <w:rsid w:val="006B24D2"/>
    <w:rsid w:val="006B4D16"/>
    <w:rsid w:val="006C35D9"/>
    <w:rsid w:val="006C3762"/>
    <w:rsid w:val="006C3AAE"/>
    <w:rsid w:val="006C714F"/>
    <w:rsid w:val="006D2186"/>
    <w:rsid w:val="006E07EC"/>
    <w:rsid w:val="006E0F4C"/>
    <w:rsid w:val="006E148B"/>
    <w:rsid w:val="006E6173"/>
    <w:rsid w:val="006E7F17"/>
    <w:rsid w:val="006F3491"/>
    <w:rsid w:val="006F7F6E"/>
    <w:rsid w:val="00700DC0"/>
    <w:rsid w:val="00701368"/>
    <w:rsid w:val="00705FEB"/>
    <w:rsid w:val="00706DDA"/>
    <w:rsid w:val="00707C0B"/>
    <w:rsid w:val="00710929"/>
    <w:rsid w:val="00711113"/>
    <w:rsid w:val="007172FE"/>
    <w:rsid w:val="00720EC0"/>
    <w:rsid w:val="00723094"/>
    <w:rsid w:val="00723ABA"/>
    <w:rsid w:val="00726805"/>
    <w:rsid w:val="0072774A"/>
    <w:rsid w:val="007305DF"/>
    <w:rsid w:val="007350C3"/>
    <w:rsid w:val="0073547A"/>
    <w:rsid w:val="007358D4"/>
    <w:rsid w:val="007379FC"/>
    <w:rsid w:val="007450C1"/>
    <w:rsid w:val="00754DC3"/>
    <w:rsid w:val="00760846"/>
    <w:rsid w:val="0076230A"/>
    <w:rsid w:val="00766EE0"/>
    <w:rsid w:val="0076702D"/>
    <w:rsid w:val="00775440"/>
    <w:rsid w:val="007756CC"/>
    <w:rsid w:val="00781FEB"/>
    <w:rsid w:val="00783929"/>
    <w:rsid w:val="00787D26"/>
    <w:rsid w:val="00792F22"/>
    <w:rsid w:val="00795A8F"/>
    <w:rsid w:val="0079607A"/>
    <w:rsid w:val="007A71C4"/>
    <w:rsid w:val="007B5994"/>
    <w:rsid w:val="007D5FF5"/>
    <w:rsid w:val="007D650C"/>
    <w:rsid w:val="007E477D"/>
    <w:rsid w:val="007E5140"/>
    <w:rsid w:val="007F707D"/>
    <w:rsid w:val="00815C90"/>
    <w:rsid w:val="00843D75"/>
    <w:rsid w:val="008461BA"/>
    <w:rsid w:val="00847C9D"/>
    <w:rsid w:val="008567CB"/>
    <w:rsid w:val="0086389F"/>
    <w:rsid w:val="00875FBB"/>
    <w:rsid w:val="00880432"/>
    <w:rsid w:val="00880442"/>
    <w:rsid w:val="008835A8"/>
    <w:rsid w:val="00886067"/>
    <w:rsid w:val="00894463"/>
    <w:rsid w:val="008A2E5D"/>
    <w:rsid w:val="008A5C6B"/>
    <w:rsid w:val="008B0D0F"/>
    <w:rsid w:val="008B1126"/>
    <w:rsid w:val="008B21A7"/>
    <w:rsid w:val="008B68DF"/>
    <w:rsid w:val="008C1E77"/>
    <w:rsid w:val="008C3B8B"/>
    <w:rsid w:val="008D41CE"/>
    <w:rsid w:val="008E0554"/>
    <w:rsid w:val="008E0C20"/>
    <w:rsid w:val="008E1B86"/>
    <w:rsid w:val="008E484F"/>
    <w:rsid w:val="008F4473"/>
    <w:rsid w:val="008F5D1F"/>
    <w:rsid w:val="008F640D"/>
    <w:rsid w:val="00900AE3"/>
    <w:rsid w:val="00907E73"/>
    <w:rsid w:val="00914A57"/>
    <w:rsid w:val="0091729D"/>
    <w:rsid w:val="009174A9"/>
    <w:rsid w:val="00932B24"/>
    <w:rsid w:val="009432D5"/>
    <w:rsid w:val="0094513D"/>
    <w:rsid w:val="0094559D"/>
    <w:rsid w:val="00945A8E"/>
    <w:rsid w:val="009460C3"/>
    <w:rsid w:val="00946C24"/>
    <w:rsid w:val="00950DB4"/>
    <w:rsid w:val="00970C47"/>
    <w:rsid w:val="00974E86"/>
    <w:rsid w:val="00977322"/>
    <w:rsid w:val="00982336"/>
    <w:rsid w:val="00986511"/>
    <w:rsid w:val="009932A3"/>
    <w:rsid w:val="0099414E"/>
    <w:rsid w:val="009A0958"/>
    <w:rsid w:val="009A3801"/>
    <w:rsid w:val="009A5ECA"/>
    <w:rsid w:val="009B45B5"/>
    <w:rsid w:val="009C1313"/>
    <w:rsid w:val="009D0605"/>
    <w:rsid w:val="009D1591"/>
    <w:rsid w:val="009E156B"/>
    <w:rsid w:val="009E66F0"/>
    <w:rsid w:val="009E6828"/>
    <w:rsid w:val="009F3668"/>
    <w:rsid w:val="00A02492"/>
    <w:rsid w:val="00A05403"/>
    <w:rsid w:val="00A12A58"/>
    <w:rsid w:val="00A13FEC"/>
    <w:rsid w:val="00A15F24"/>
    <w:rsid w:val="00A17F2A"/>
    <w:rsid w:val="00A30C7E"/>
    <w:rsid w:val="00A34FF8"/>
    <w:rsid w:val="00A35A0D"/>
    <w:rsid w:val="00A35DFC"/>
    <w:rsid w:val="00A36331"/>
    <w:rsid w:val="00A429D7"/>
    <w:rsid w:val="00A45CD3"/>
    <w:rsid w:val="00A46DCE"/>
    <w:rsid w:val="00A519DF"/>
    <w:rsid w:val="00A55CF7"/>
    <w:rsid w:val="00A60E7B"/>
    <w:rsid w:val="00A8301F"/>
    <w:rsid w:val="00A9421D"/>
    <w:rsid w:val="00AA1869"/>
    <w:rsid w:val="00AA2092"/>
    <w:rsid w:val="00AA458F"/>
    <w:rsid w:val="00AB0302"/>
    <w:rsid w:val="00AB44AD"/>
    <w:rsid w:val="00AB4EE0"/>
    <w:rsid w:val="00AB611A"/>
    <w:rsid w:val="00AB7E8B"/>
    <w:rsid w:val="00AC0193"/>
    <w:rsid w:val="00AC0ABD"/>
    <w:rsid w:val="00AC1601"/>
    <w:rsid w:val="00AD096D"/>
    <w:rsid w:val="00AE42B3"/>
    <w:rsid w:val="00AE574E"/>
    <w:rsid w:val="00AF5E7F"/>
    <w:rsid w:val="00B021E0"/>
    <w:rsid w:val="00B03330"/>
    <w:rsid w:val="00B03D89"/>
    <w:rsid w:val="00B053EB"/>
    <w:rsid w:val="00B10148"/>
    <w:rsid w:val="00B11DF6"/>
    <w:rsid w:val="00B20226"/>
    <w:rsid w:val="00B21176"/>
    <w:rsid w:val="00B23C31"/>
    <w:rsid w:val="00B24833"/>
    <w:rsid w:val="00B25BE3"/>
    <w:rsid w:val="00B26FF6"/>
    <w:rsid w:val="00B3177D"/>
    <w:rsid w:val="00B325DA"/>
    <w:rsid w:val="00B35205"/>
    <w:rsid w:val="00B371EF"/>
    <w:rsid w:val="00B40359"/>
    <w:rsid w:val="00B47404"/>
    <w:rsid w:val="00B50051"/>
    <w:rsid w:val="00B55B69"/>
    <w:rsid w:val="00B64DD6"/>
    <w:rsid w:val="00B71803"/>
    <w:rsid w:val="00B71DD6"/>
    <w:rsid w:val="00B7233F"/>
    <w:rsid w:val="00B7243E"/>
    <w:rsid w:val="00B8225D"/>
    <w:rsid w:val="00B9363D"/>
    <w:rsid w:val="00B9724B"/>
    <w:rsid w:val="00BB02D0"/>
    <w:rsid w:val="00BB1220"/>
    <w:rsid w:val="00BB2856"/>
    <w:rsid w:val="00BB3146"/>
    <w:rsid w:val="00BB3425"/>
    <w:rsid w:val="00BC1651"/>
    <w:rsid w:val="00BC20F3"/>
    <w:rsid w:val="00BD3B2D"/>
    <w:rsid w:val="00BD56E6"/>
    <w:rsid w:val="00BE60B5"/>
    <w:rsid w:val="00BE66BC"/>
    <w:rsid w:val="00BE6AF5"/>
    <w:rsid w:val="00BF7B07"/>
    <w:rsid w:val="00BF7B42"/>
    <w:rsid w:val="00C07613"/>
    <w:rsid w:val="00C12D3F"/>
    <w:rsid w:val="00C14B48"/>
    <w:rsid w:val="00C2537A"/>
    <w:rsid w:val="00C25CB7"/>
    <w:rsid w:val="00C266C9"/>
    <w:rsid w:val="00C305FE"/>
    <w:rsid w:val="00C3092D"/>
    <w:rsid w:val="00C470B9"/>
    <w:rsid w:val="00C60213"/>
    <w:rsid w:val="00C63438"/>
    <w:rsid w:val="00C64EB0"/>
    <w:rsid w:val="00C6612B"/>
    <w:rsid w:val="00C72BC8"/>
    <w:rsid w:val="00C73C8C"/>
    <w:rsid w:val="00C7482B"/>
    <w:rsid w:val="00C75E6F"/>
    <w:rsid w:val="00C824E6"/>
    <w:rsid w:val="00C87405"/>
    <w:rsid w:val="00C9275B"/>
    <w:rsid w:val="00C92E04"/>
    <w:rsid w:val="00C93139"/>
    <w:rsid w:val="00C96B68"/>
    <w:rsid w:val="00CA1A8B"/>
    <w:rsid w:val="00CA1E33"/>
    <w:rsid w:val="00CA372C"/>
    <w:rsid w:val="00CA5F83"/>
    <w:rsid w:val="00CA6B6C"/>
    <w:rsid w:val="00CA71C5"/>
    <w:rsid w:val="00CA71F2"/>
    <w:rsid w:val="00CB0174"/>
    <w:rsid w:val="00CB1673"/>
    <w:rsid w:val="00CB4EEE"/>
    <w:rsid w:val="00CB68BA"/>
    <w:rsid w:val="00CC4B0F"/>
    <w:rsid w:val="00CC6DDC"/>
    <w:rsid w:val="00CC769C"/>
    <w:rsid w:val="00CC7964"/>
    <w:rsid w:val="00CD0365"/>
    <w:rsid w:val="00CD2497"/>
    <w:rsid w:val="00CD50C3"/>
    <w:rsid w:val="00CE2311"/>
    <w:rsid w:val="00CE6605"/>
    <w:rsid w:val="00CE6840"/>
    <w:rsid w:val="00CE7352"/>
    <w:rsid w:val="00CE7883"/>
    <w:rsid w:val="00CF4B9B"/>
    <w:rsid w:val="00D126F1"/>
    <w:rsid w:val="00D15601"/>
    <w:rsid w:val="00D168F3"/>
    <w:rsid w:val="00D219C5"/>
    <w:rsid w:val="00D24F38"/>
    <w:rsid w:val="00D3045C"/>
    <w:rsid w:val="00D33139"/>
    <w:rsid w:val="00D33EF4"/>
    <w:rsid w:val="00D34ABB"/>
    <w:rsid w:val="00D34E67"/>
    <w:rsid w:val="00D34FDE"/>
    <w:rsid w:val="00D35EBF"/>
    <w:rsid w:val="00D405FE"/>
    <w:rsid w:val="00D43516"/>
    <w:rsid w:val="00D43662"/>
    <w:rsid w:val="00D43AF8"/>
    <w:rsid w:val="00D43EE0"/>
    <w:rsid w:val="00D4667F"/>
    <w:rsid w:val="00D466AD"/>
    <w:rsid w:val="00D515F0"/>
    <w:rsid w:val="00D54570"/>
    <w:rsid w:val="00D57BD5"/>
    <w:rsid w:val="00D62E6A"/>
    <w:rsid w:val="00D6336F"/>
    <w:rsid w:val="00D6497E"/>
    <w:rsid w:val="00D71D90"/>
    <w:rsid w:val="00D735E3"/>
    <w:rsid w:val="00D7489B"/>
    <w:rsid w:val="00D74DC0"/>
    <w:rsid w:val="00D84378"/>
    <w:rsid w:val="00D84DD6"/>
    <w:rsid w:val="00D874E3"/>
    <w:rsid w:val="00D95A10"/>
    <w:rsid w:val="00D95D64"/>
    <w:rsid w:val="00D963FF"/>
    <w:rsid w:val="00DA0007"/>
    <w:rsid w:val="00DA47F8"/>
    <w:rsid w:val="00DA67E9"/>
    <w:rsid w:val="00DA74B0"/>
    <w:rsid w:val="00DC0FB8"/>
    <w:rsid w:val="00DC563A"/>
    <w:rsid w:val="00DC78E2"/>
    <w:rsid w:val="00DD3616"/>
    <w:rsid w:val="00DD5BC4"/>
    <w:rsid w:val="00DE03B3"/>
    <w:rsid w:val="00DE270A"/>
    <w:rsid w:val="00DE4DA1"/>
    <w:rsid w:val="00DE7ED1"/>
    <w:rsid w:val="00DF25D4"/>
    <w:rsid w:val="00DF53D6"/>
    <w:rsid w:val="00DF5B52"/>
    <w:rsid w:val="00E07C29"/>
    <w:rsid w:val="00E119AD"/>
    <w:rsid w:val="00E13351"/>
    <w:rsid w:val="00E16209"/>
    <w:rsid w:val="00E20E6E"/>
    <w:rsid w:val="00E22EA6"/>
    <w:rsid w:val="00E25B3D"/>
    <w:rsid w:val="00E34AD5"/>
    <w:rsid w:val="00E45562"/>
    <w:rsid w:val="00E45933"/>
    <w:rsid w:val="00E45EB4"/>
    <w:rsid w:val="00E46A4C"/>
    <w:rsid w:val="00E57D06"/>
    <w:rsid w:val="00E60F0D"/>
    <w:rsid w:val="00E61A09"/>
    <w:rsid w:val="00E639C2"/>
    <w:rsid w:val="00E66276"/>
    <w:rsid w:val="00E67127"/>
    <w:rsid w:val="00E736B3"/>
    <w:rsid w:val="00E74CC4"/>
    <w:rsid w:val="00E77C42"/>
    <w:rsid w:val="00E86129"/>
    <w:rsid w:val="00E9094C"/>
    <w:rsid w:val="00E918DA"/>
    <w:rsid w:val="00E93021"/>
    <w:rsid w:val="00E95E38"/>
    <w:rsid w:val="00EA0D35"/>
    <w:rsid w:val="00EA460F"/>
    <w:rsid w:val="00EA5030"/>
    <w:rsid w:val="00EA681D"/>
    <w:rsid w:val="00EC2DAB"/>
    <w:rsid w:val="00EC420D"/>
    <w:rsid w:val="00EC454C"/>
    <w:rsid w:val="00ED558F"/>
    <w:rsid w:val="00ED5CA9"/>
    <w:rsid w:val="00EE5584"/>
    <w:rsid w:val="00EE798E"/>
    <w:rsid w:val="00EF34AB"/>
    <w:rsid w:val="00EF44AE"/>
    <w:rsid w:val="00F0089F"/>
    <w:rsid w:val="00F01245"/>
    <w:rsid w:val="00F03F63"/>
    <w:rsid w:val="00F14815"/>
    <w:rsid w:val="00F21E05"/>
    <w:rsid w:val="00F240F8"/>
    <w:rsid w:val="00F348D4"/>
    <w:rsid w:val="00F353FF"/>
    <w:rsid w:val="00F45237"/>
    <w:rsid w:val="00F468D4"/>
    <w:rsid w:val="00F51407"/>
    <w:rsid w:val="00F5162D"/>
    <w:rsid w:val="00F53815"/>
    <w:rsid w:val="00F564DD"/>
    <w:rsid w:val="00F56B89"/>
    <w:rsid w:val="00F65041"/>
    <w:rsid w:val="00F651E5"/>
    <w:rsid w:val="00F74873"/>
    <w:rsid w:val="00F74BBC"/>
    <w:rsid w:val="00F74C25"/>
    <w:rsid w:val="00F82E26"/>
    <w:rsid w:val="00F82E5F"/>
    <w:rsid w:val="00F84B26"/>
    <w:rsid w:val="00F910BA"/>
    <w:rsid w:val="00FA480A"/>
    <w:rsid w:val="00FA7E9B"/>
    <w:rsid w:val="00FC035B"/>
    <w:rsid w:val="00FC5311"/>
    <w:rsid w:val="00FD1629"/>
    <w:rsid w:val="00FD29CE"/>
    <w:rsid w:val="00FD2CDA"/>
    <w:rsid w:val="00FD56A6"/>
    <w:rsid w:val="00FD7C45"/>
    <w:rsid w:val="00FE224C"/>
    <w:rsid w:val="00FE2C90"/>
    <w:rsid w:val="00FF685B"/>
    <w:rsid w:val="04781203"/>
    <w:rsid w:val="060D5ED0"/>
    <w:rsid w:val="13D83DA6"/>
    <w:rsid w:val="15CC02FA"/>
    <w:rsid w:val="1CBD17F7"/>
    <w:rsid w:val="1CF13F42"/>
    <w:rsid w:val="1E0058DA"/>
    <w:rsid w:val="2B261126"/>
    <w:rsid w:val="2DB73806"/>
    <w:rsid w:val="3D6B0B84"/>
    <w:rsid w:val="48435A03"/>
    <w:rsid w:val="4A1D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E8D59"/>
  <w15:docId w15:val="{6B028322-072F-4251-AD1D-474F1F0D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5D9"/>
    <w:rPr>
      <w:rFonts w:ascii="Times New Roman" w:eastAsia="Batang" w:hAnsi="Times New Roman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9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795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57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aa"/>
    <w:uiPriority w:val="99"/>
    <w:qFormat/>
    <w:rsid w:val="00557952"/>
    <w:pPr>
      <w:widowControl w:val="0"/>
      <w:jc w:val="center"/>
    </w:pPr>
    <w:rPr>
      <w:rFonts w:eastAsia="宋体"/>
      <w:b/>
      <w:bCs/>
      <w:kern w:val="2"/>
      <w:sz w:val="32"/>
      <w:szCs w:val="24"/>
      <w:lang w:eastAsia="zh-CN"/>
    </w:rPr>
  </w:style>
  <w:style w:type="character" w:styleId="ab">
    <w:name w:val="Strong"/>
    <w:basedOn w:val="a0"/>
    <w:uiPriority w:val="22"/>
    <w:qFormat/>
    <w:rsid w:val="00557952"/>
    <w:rPr>
      <w:b/>
      <w:bCs/>
    </w:rPr>
  </w:style>
  <w:style w:type="character" w:customStyle="1" w:styleId="a8">
    <w:name w:val="页眉 字符"/>
    <w:basedOn w:val="a0"/>
    <w:link w:val="a7"/>
    <w:uiPriority w:val="99"/>
    <w:qFormat/>
    <w:rsid w:val="00557952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57952"/>
    <w:rPr>
      <w:sz w:val="18"/>
      <w:szCs w:val="18"/>
    </w:rPr>
  </w:style>
  <w:style w:type="character" w:customStyle="1" w:styleId="aa">
    <w:name w:val="标题 字符"/>
    <w:basedOn w:val="a0"/>
    <w:link w:val="a9"/>
    <w:uiPriority w:val="99"/>
    <w:rsid w:val="00557952"/>
    <w:rPr>
      <w:rFonts w:ascii="Times New Roman" w:eastAsia="宋体" w:hAnsi="Times New Roman" w:cs="Times New Roman"/>
      <w:b/>
      <w:bCs/>
      <w:sz w:val="32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557952"/>
    <w:rPr>
      <w:rFonts w:ascii="Times New Roman" w:eastAsia="Batang" w:hAnsi="Times New Roman" w:cs="Times New Roman"/>
      <w:kern w:val="0"/>
      <w:sz w:val="18"/>
      <w:szCs w:val="18"/>
      <w:lang w:eastAsia="ko-KR"/>
    </w:rPr>
  </w:style>
  <w:style w:type="character" w:customStyle="1" w:styleId="bold">
    <w:name w:val="bold"/>
    <w:basedOn w:val="a0"/>
    <w:qFormat/>
    <w:rsid w:val="00557952"/>
  </w:style>
  <w:style w:type="character" w:customStyle="1" w:styleId="apple-converted-space">
    <w:name w:val="apple-converted-space"/>
    <w:basedOn w:val="a0"/>
    <w:rsid w:val="00557952"/>
  </w:style>
  <w:style w:type="paragraph" w:styleId="ac">
    <w:name w:val="List Paragraph"/>
    <w:basedOn w:val="a"/>
    <w:uiPriority w:val="34"/>
    <w:qFormat/>
    <w:rsid w:val="00557952"/>
    <w:pPr>
      <w:ind w:firstLineChars="200" w:firstLine="420"/>
    </w:pPr>
  </w:style>
  <w:style w:type="character" w:customStyle="1" w:styleId="markedcontent">
    <w:name w:val="markedcontent"/>
    <w:basedOn w:val="a0"/>
    <w:rsid w:val="00443035"/>
  </w:style>
  <w:style w:type="character" w:styleId="ad">
    <w:name w:val="Hyperlink"/>
    <w:basedOn w:val="a0"/>
    <w:uiPriority w:val="99"/>
    <w:unhideWhenUsed/>
    <w:rsid w:val="00362E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2027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4350">
                  <w:marLeft w:val="0"/>
                  <w:marRight w:val="0"/>
                  <w:marTop w:val="0"/>
                  <w:marBottom w:val="0"/>
                  <w:divBdr>
                    <w:top w:val="single" w:sz="6" w:space="1" w:color="3D7EFF"/>
                    <w:left w:val="single" w:sz="6" w:space="2" w:color="3D7EFF"/>
                    <w:bottom w:val="single" w:sz="6" w:space="1" w:color="3D7EFF"/>
                    <w:right w:val="single" w:sz="6" w:space="2" w:color="3D7EFF"/>
                  </w:divBdr>
                </w:div>
              </w:divsChild>
            </w:div>
          </w:divsChild>
        </w:div>
        <w:div w:id="8908975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9004">
                  <w:marLeft w:val="0"/>
                  <w:marRight w:val="0"/>
                  <w:marTop w:val="0"/>
                  <w:marBottom w:val="0"/>
                  <w:divBdr>
                    <w:top w:val="single" w:sz="6" w:space="1" w:color="3D7EFF"/>
                    <w:left w:val="single" w:sz="6" w:space="2" w:color="3D7EFF"/>
                    <w:bottom w:val="single" w:sz="6" w:space="1" w:color="3D7EFF"/>
                    <w:right w:val="single" w:sz="6" w:space="2" w:color="3D7EFF"/>
                  </w:divBdr>
                </w:div>
              </w:divsChild>
            </w:div>
          </w:divsChild>
        </w:div>
        <w:div w:id="15335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9631">
                  <w:marLeft w:val="0"/>
                  <w:marRight w:val="0"/>
                  <w:marTop w:val="0"/>
                  <w:marBottom w:val="0"/>
                  <w:divBdr>
                    <w:top w:val="single" w:sz="6" w:space="1" w:color="3D7EFF"/>
                    <w:left w:val="single" w:sz="6" w:space="2" w:color="3D7EFF"/>
                    <w:bottom w:val="single" w:sz="6" w:space="1" w:color="3D7EFF"/>
                    <w:right w:val="single" w:sz="6" w:space="2" w:color="3D7EFF"/>
                  </w:divBdr>
                </w:div>
              </w:divsChild>
            </w:div>
          </w:divsChild>
        </w:div>
        <w:div w:id="1729912907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00898">
                  <w:marLeft w:val="0"/>
                  <w:marRight w:val="0"/>
                  <w:marTop w:val="0"/>
                  <w:marBottom w:val="0"/>
                  <w:divBdr>
                    <w:top w:val="single" w:sz="6" w:space="1" w:color="3D7EFF"/>
                    <w:left w:val="single" w:sz="6" w:space="2" w:color="3D7EFF"/>
                    <w:bottom w:val="single" w:sz="6" w:space="1" w:color="3D7EFF"/>
                    <w:right w:val="single" w:sz="6" w:space="2" w:color="3D7EFF"/>
                  </w:divBdr>
                </w:div>
              </w:divsChild>
            </w:div>
          </w:divsChild>
        </w:div>
        <w:div w:id="210924418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70293">
                  <w:marLeft w:val="0"/>
                  <w:marRight w:val="0"/>
                  <w:marTop w:val="0"/>
                  <w:marBottom w:val="0"/>
                  <w:divBdr>
                    <w:top w:val="single" w:sz="6" w:space="1" w:color="3D7EFF"/>
                    <w:left w:val="single" w:sz="6" w:space="2" w:color="3D7EFF"/>
                    <w:bottom w:val="single" w:sz="6" w:space="1" w:color="3D7EFF"/>
                    <w:right w:val="single" w:sz="6" w:space="2" w:color="3D7EFF"/>
                  </w:divBdr>
                </w:div>
              </w:divsChild>
            </w:div>
          </w:divsChild>
        </w:div>
        <w:div w:id="14708989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23076">
                  <w:marLeft w:val="0"/>
                  <w:marRight w:val="0"/>
                  <w:marTop w:val="0"/>
                  <w:marBottom w:val="0"/>
                  <w:divBdr>
                    <w:top w:val="single" w:sz="6" w:space="1" w:color="3D7EFF"/>
                    <w:left w:val="single" w:sz="6" w:space="2" w:color="3D7EFF"/>
                    <w:bottom w:val="single" w:sz="6" w:space="1" w:color="3D7EFF"/>
                    <w:right w:val="single" w:sz="6" w:space="2" w:color="3D7EFF"/>
                  </w:divBdr>
                </w:div>
              </w:divsChild>
            </w:div>
          </w:divsChild>
        </w:div>
        <w:div w:id="294681549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6580">
                  <w:marLeft w:val="0"/>
                  <w:marRight w:val="0"/>
                  <w:marTop w:val="0"/>
                  <w:marBottom w:val="0"/>
                  <w:divBdr>
                    <w:top w:val="single" w:sz="6" w:space="1" w:color="3D7EFF"/>
                    <w:left w:val="single" w:sz="6" w:space="2" w:color="3D7EFF"/>
                    <w:bottom w:val="single" w:sz="6" w:space="1" w:color="3D7EFF"/>
                    <w:right w:val="single" w:sz="6" w:space="2" w:color="3D7EFF"/>
                  </w:divBdr>
                </w:div>
              </w:divsChild>
            </w:div>
          </w:divsChild>
        </w:div>
        <w:div w:id="584919377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56968">
                  <w:marLeft w:val="0"/>
                  <w:marRight w:val="0"/>
                  <w:marTop w:val="0"/>
                  <w:marBottom w:val="0"/>
                  <w:divBdr>
                    <w:top w:val="single" w:sz="6" w:space="1" w:color="3D7EFF"/>
                    <w:left w:val="single" w:sz="6" w:space="2" w:color="3D7EFF"/>
                    <w:bottom w:val="single" w:sz="6" w:space="1" w:color="3D7EFF"/>
                    <w:right w:val="single" w:sz="6" w:space="2" w:color="3D7EFF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ci2057</dc:creator>
  <cp:lastModifiedBy>g04965 -</cp:lastModifiedBy>
  <cp:revision>2</cp:revision>
  <cp:lastPrinted>2014-08-28T04:39:00Z</cp:lastPrinted>
  <dcterms:created xsi:type="dcterms:W3CDTF">2022-06-29T08:34:00Z</dcterms:created>
  <dcterms:modified xsi:type="dcterms:W3CDTF">2022-06-29T08:34:00Z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